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396BE" w14:textId="77777777" w:rsidR="00257523" w:rsidRPr="009173A6" w:rsidRDefault="00257523" w:rsidP="009173A6">
      <w:pPr>
        <w:spacing w:line="360" w:lineRule="auto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</w:p>
    <w:tbl>
      <w:tblPr>
        <w:tblW w:w="5062" w:type="pct"/>
        <w:tblLook w:val="01E0" w:firstRow="1" w:lastRow="1" w:firstColumn="1" w:lastColumn="1" w:noHBand="0" w:noVBand="0"/>
      </w:tblPr>
      <w:tblGrid>
        <w:gridCol w:w="4455"/>
        <w:gridCol w:w="557"/>
        <w:gridCol w:w="4459"/>
      </w:tblGrid>
      <w:tr w:rsidR="00257523" w:rsidRPr="009173A6" w14:paraId="5BEB4E5F" w14:textId="77777777" w:rsidTr="00456E0A">
        <w:trPr>
          <w:trHeight w:val="980"/>
        </w:trPr>
        <w:tc>
          <w:tcPr>
            <w:tcW w:w="5000" w:type="pct"/>
            <w:gridSpan w:val="3"/>
          </w:tcPr>
          <w:p w14:paraId="7A2AEDA2" w14:textId="77777777" w:rsidR="00257523" w:rsidRPr="009173A6" w:rsidRDefault="00257523" w:rsidP="009173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7523" w:rsidRPr="009173A6" w14:paraId="1EEEE0FE" w14:textId="77777777" w:rsidTr="00456E0A">
        <w:trPr>
          <w:trHeight w:val="1150"/>
        </w:trPr>
        <w:tc>
          <w:tcPr>
            <w:tcW w:w="2352" w:type="pct"/>
          </w:tcPr>
          <w:p w14:paraId="6D2A695A" w14:textId="77777777" w:rsidR="00257523" w:rsidRPr="009173A6" w:rsidRDefault="00257523" w:rsidP="009173A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</w:tcPr>
          <w:p w14:paraId="0F188F8B" w14:textId="77777777" w:rsidR="00257523" w:rsidRPr="009173A6" w:rsidRDefault="00257523" w:rsidP="009173A6">
            <w:pPr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2354" w:type="pct"/>
          </w:tcPr>
          <w:p w14:paraId="3C478610" w14:textId="77777777" w:rsidR="00257523" w:rsidRPr="009173A6" w:rsidRDefault="00257523" w:rsidP="009173A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7523" w:rsidRPr="009173A6" w14:paraId="533457AD" w14:textId="77777777" w:rsidTr="00456E0A">
        <w:trPr>
          <w:trHeight w:val="1280"/>
        </w:trPr>
        <w:tc>
          <w:tcPr>
            <w:tcW w:w="2352" w:type="pct"/>
          </w:tcPr>
          <w:p w14:paraId="4D3A2732" w14:textId="77777777" w:rsidR="00257523" w:rsidRPr="009173A6" w:rsidRDefault="00257523" w:rsidP="009173A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</w:tcPr>
          <w:p w14:paraId="4AFE8879" w14:textId="77777777" w:rsidR="00257523" w:rsidRPr="009173A6" w:rsidRDefault="00257523" w:rsidP="009173A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pct"/>
          </w:tcPr>
          <w:p w14:paraId="21C66599" w14:textId="77777777" w:rsidR="00257523" w:rsidRPr="009173A6" w:rsidRDefault="00257523" w:rsidP="009173A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57523" w:rsidRPr="009173A6" w14:paraId="1D501374" w14:textId="77777777" w:rsidTr="00456E0A">
        <w:trPr>
          <w:cantSplit/>
          <w:trHeight w:val="1127"/>
        </w:trPr>
        <w:tc>
          <w:tcPr>
            <w:tcW w:w="5000" w:type="pct"/>
            <w:gridSpan w:val="3"/>
          </w:tcPr>
          <w:p w14:paraId="1A14716D" w14:textId="77777777" w:rsidR="00257523" w:rsidRPr="009173A6" w:rsidRDefault="00257523" w:rsidP="009173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257523" w:rsidRPr="009173A6" w14:paraId="42540DC9" w14:textId="77777777" w:rsidTr="00456E0A">
        <w:trPr>
          <w:cantSplit/>
          <w:trHeight w:val="3306"/>
        </w:trPr>
        <w:tc>
          <w:tcPr>
            <w:tcW w:w="5000" w:type="pct"/>
            <w:gridSpan w:val="3"/>
            <w:vAlign w:val="center"/>
          </w:tcPr>
          <w:p w14:paraId="24070D1A" w14:textId="77777777" w:rsidR="00257523" w:rsidRPr="009173A6" w:rsidRDefault="00257523" w:rsidP="009173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73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Инструкция по работе с модулем</w:t>
            </w:r>
          </w:p>
          <w:p w14:paraId="3D8E6E9E" w14:textId="77777777" w:rsidR="00257523" w:rsidRPr="009173A6" w:rsidRDefault="00257523" w:rsidP="009173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73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«Личный кабинет для организаций инфраструктуры поддержки </w:t>
            </w:r>
          </w:p>
          <w:p w14:paraId="1C368AE0" w14:textId="77777777" w:rsidR="00257523" w:rsidRPr="009173A6" w:rsidRDefault="00257523" w:rsidP="009173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173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 органов исполнительной власти»</w:t>
            </w:r>
          </w:p>
          <w:p w14:paraId="737A874B" w14:textId="77777777" w:rsidR="00257523" w:rsidRPr="009173A6" w:rsidRDefault="00257523" w:rsidP="009173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3EA532DF" w14:textId="77777777" w:rsidR="00257523" w:rsidRPr="009173A6" w:rsidRDefault="00257523" w:rsidP="009173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9173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  <w:t>Обработка заявки на расчёт рейтинга бизнеса с комплексными услугами</w:t>
            </w:r>
          </w:p>
          <w:p w14:paraId="629D5AC5" w14:textId="77777777" w:rsidR="00257523" w:rsidRPr="009173A6" w:rsidRDefault="00257523" w:rsidP="009173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</w:p>
          <w:p w14:paraId="49B01587" w14:textId="77777777" w:rsidR="00257523" w:rsidRPr="009173A6" w:rsidRDefault="00257523" w:rsidP="009173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</w:p>
          <w:p w14:paraId="0336AD58" w14:textId="77777777" w:rsidR="00257523" w:rsidRPr="009173A6" w:rsidRDefault="00257523" w:rsidP="009173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63A4BF84" w14:textId="77777777" w:rsidR="00257523" w:rsidRPr="009173A6" w:rsidRDefault="00257523" w:rsidP="009173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257523" w:rsidRPr="009173A6" w14:paraId="07178056" w14:textId="77777777" w:rsidTr="00456E0A">
        <w:trPr>
          <w:cantSplit/>
          <w:trHeight w:val="561"/>
        </w:trPr>
        <w:tc>
          <w:tcPr>
            <w:tcW w:w="5000" w:type="pct"/>
            <w:gridSpan w:val="3"/>
            <w:vAlign w:val="center"/>
          </w:tcPr>
          <w:p w14:paraId="2DA1B8E7" w14:textId="77777777" w:rsidR="00257523" w:rsidRPr="009173A6" w:rsidRDefault="00257523" w:rsidP="009173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</w:pPr>
            <w:r w:rsidRPr="009173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  <w:t>Версия 2.0</w:t>
            </w:r>
          </w:p>
          <w:p w14:paraId="303F4A70" w14:textId="3478F357" w:rsidR="00257523" w:rsidRPr="009173A6" w:rsidRDefault="00257523" w:rsidP="009173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9173A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По состоянию на </w:t>
            </w:r>
            <w:r w:rsidR="005045BF" w:rsidRPr="009173A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06</w:t>
            </w:r>
            <w:r w:rsidRPr="009173A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</w:t>
            </w:r>
            <w:r w:rsidR="005045BF" w:rsidRPr="009173A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</w:t>
            </w:r>
            <w:r w:rsidRPr="009173A6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.2022</w:t>
            </w:r>
          </w:p>
        </w:tc>
      </w:tr>
      <w:tr w:rsidR="00257523" w:rsidRPr="009173A6" w14:paraId="28751BFF" w14:textId="77777777" w:rsidTr="00456E0A">
        <w:trPr>
          <w:cantSplit/>
          <w:trHeight w:val="533"/>
        </w:trPr>
        <w:tc>
          <w:tcPr>
            <w:tcW w:w="5000" w:type="pct"/>
            <w:gridSpan w:val="3"/>
            <w:vAlign w:val="center"/>
          </w:tcPr>
          <w:p w14:paraId="2BA307F5" w14:textId="77777777" w:rsidR="00257523" w:rsidRPr="009173A6" w:rsidRDefault="00257523" w:rsidP="009173A6">
            <w:pPr>
              <w:spacing w:before="120"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57523" w:rsidRPr="009173A6" w14:paraId="7A65A0C7" w14:textId="77777777" w:rsidTr="00456E0A">
        <w:trPr>
          <w:cantSplit/>
          <w:trHeight w:val="1211"/>
        </w:trPr>
        <w:tc>
          <w:tcPr>
            <w:tcW w:w="2352" w:type="pct"/>
          </w:tcPr>
          <w:p w14:paraId="2FBFBEE2" w14:textId="77777777" w:rsidR="00257523" w:rsidRPr="009173A6" w:rsidRDefault="00257523" w:rsidP="009173A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</w:tcPr>
          <w:p w14:paraId="6A0AB53F" w14:textId="77777777" w:rsidR="00257523" w:rsidRPr="009173A6" w:rsidRDefault="00257523" w:rsidP="009173A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54" w:type="pct"/>
          </w:tcPr>
          <w:p w14:paraId="37D8273A" w14:textId="77777777" w:rsidR="00257523" w:rsidRPr="009173A6" w:rsidRDefault="00257523" w:rsidP="009173A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7523" w:rsidRPr="009173A6" w14:paraId="360152DD" w14:textId="77777777" w:rsidTr="00456E0A">
        <w:trPr>
          <w:cantSplit/>
          <w:trHeight w:val="2497"/>
        </w:trPr>
        <w:tc>
          <w:tcPr>
            <w:tcW w:w="2352" w:type="pct"/>
          </w:tcPr>
          <w:p w14:paraId="27D5E1CA" w14:textId="77777777" w:rsidR="00257523" w:rsidRPr="009173A6" w:rsidRDefault="00257523" w:rsidP="009173A6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" w:type="pct"/>
          </w:tcPr>
          <w:p w14:paraId="5343C0A6" w14:textId="77777777" w:rsidR="00257523" w:rsidRPr="009173A6" w:rsidRDefault="00257523" w:rsidP="009173A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54" w:type="pct"/>
          </w:tcPr>
          <w:p w14:paraId="694277F8" w14:textId="77777777" w:rsidR="00257523" w:rsidRPr="009173A6" w:rsidRDefault="00257523" w:rsidP="009173A6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7523" w:rsidRPr="009173A6" w14:paraId="5CC07071" w14:textId="77777777" w:rsidTr="00456E0A">
        <w:trPr>
          <w:cantSplit/>
          <w:trHeight w:val="420"/>
        </w:trPr>
        <w:tc>
          <w:tcPr>
            <w:tcW w:w="5000" w:type="pct"/>
            <w:gridSpan w:val="3"/>
            <w:vAlign w:val="center"/>
            <w:hideMark/>
          </w:tcPr>
          <w:p w14:paraId="6BD4C618" w14:textId="77777777" w:rsidR="00257523" w:rsidRPr="009173A6" w:rsidRDefault="00257523" w:rsidP="009173A6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173A6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</w:tr>
    </w:tbl>
    <w:p w14:paraId="5DA68447" w14:textId="24C4E6CC" w:rsidR="00257523" w:rsidRPr="009173A6" w:rsidRDefault="00257523" w:rsidP="009173A6">
      <w:pPr>
        <w:spacing w:line="360" w:lineRule="auto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-61213032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82D80D7" w14:textId="77777777" w:rsidR="00257523" w:rsidRPr="009173A6" w:rsidRDefault="00014976" w:rsidP="009173A6">
          <w:pPr>
            <w:pStyle w:val="a3"/>
            <w:spacing w:line="360" w:lineRule="auto"/>
            <w:jc w:val="center"/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</w:pPr>
          <w:r w:rsidRPr="009173A6">
            <w:rPr>
              <w:rFonts w:ascii="Times New Roman" w:hAnsi="Times New Roman" w:cs="Times New Roman"/>
              <w:b/>
              <w:color w:val="000000" w:themeColor="text1"/>
              <w:sz w:val="24"/>
              <w:szCs w:val="24"/>
            </w:rPr>
            <w:t>ОГЛАВЛЕНИЕ</w:t>
          </w:r>
        </w:p>
        <w:p w14:paraId="1309D257" w14:textId="1FA30543" w:rsidR="00B02275" w:rsidRDefault="00257523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9173A6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9173A6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9173A6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15966852" w:history="1"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1.</w:t>
            </w:r>
            <w:r w:rsidR="00B02275">
              <w:rPr>
                <w:rFonts w:eastAsiaTheme="minorEastAsia"/>
                <w:noProof/>
                <w:lang w:eastAsia="ru-RU"/>
              </w:rPr>
              <w:tab/>
            </w:r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Функционал Субъекта МСП</w:t>
            </w:r>
            <w:r w:rsidR="00B02275">
              <w:rPr>
                <w:noProof/>
                <w:webHidden/>
              </w:rPr>
              <w:tab/>
            </w:r>
            <w:r w:rsidR="00B02275">
              <w:rPr>
                <w:noProof/>
                <w:webHidden/>
              </w:rPr>
              <w:fldChar w:fldCharType="begin"/>
            </w:r>
            <w:r w:rsidR="00B02275">
              <w:rPr>
                <w:noProof/>
                <w:webHidden/>
              </w:rPr>
              <w:instrText xml:space="preserve"> PAGEREF _Toc115966852 \h </w:instrText>
            </w:r>
            <w:r w:rsidR="00B02275">
              <w:rPr>
                <w:noProof/>
                <w:webHidden/>
              </w:rPr>
            </w:r>
            <w:r w:rsidR="00B02275">
              <w:rPr>
                <w:noProof/>
                <w:webHidden/>
              </w:rPr>
              <w:fldChar w:fldCharType="separate"/>
            </w:r>
            <w:r w:rsidR="00B02275">
              <w:rPr>
                <w:noProof/>
                <w:webHidden/>
              </w:rPr>
              <w:t>3</w:t>
            </w:r>
            <w:r w:rsidR="00B02275">
              <w:rPr>
                <w:noProof/>
                <w:webHidden/>
              </w:rPr>
              <w:fldChar w:fldCharType="end"/>
            </w:r>
          </w:hyperlink>
        </w:p>
        <w:p w14:paraId="7AD6FC97" w14:textId="048FEF5C" w:rsidR="00B02275" w:rsidRDefault="0000000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5966853" w:history="1"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1.1.</w:t>
            </w:r>
            <w:r w:rsidR="00B02275">
              <w:rPr>
                <w:rFonts w:eastAsiaTheme="minorEastAsia"/>
                <w:noProof/>
                <w:lang w:eastAsia="ru-RU"/>
              </w:rPr>
              <w:tab/>
            </w:r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Авторизация на цифровой платформе</w:t>
            </w:r>
            <w:r w:rsidR="00B02275">
              <w:rPr>
                <w:noProof/>
                <w:webHidden/>
              </w:rPr>
              <w:tab/>
            </w:r>
            <w:r w:rsidR="00B02275">
              <w:rPr>
                <w:noProof/>
                <w:webHidden/>
              </w:rPr>
              <w:fldChar w:fldCharType="begin"/>
            </w:r>
            <w:r w:rsidR="00B02275">
              <w:rPr>
                <w:noProof/>
                <w:webHidden/>
              </w:rPr>
              <w:instrText xml:space="preserve"> PAGEREF _Toc115966853 \h </w:instrText>
            </w:r>
            <w:r w:rsidR="00B02275">
              <w:rPr>
                <w:noProof/>
                <w:webHidden/>
              </w:rPr>
            </w:r>
            <w:r w:rsidR="00B02275">
              <w:rPr>
                <w:noProof/>
                <w:webHidden/>
              </w:rPr>
              <w:fldChar w:fldCharType="separate"/>
            </w:r>
            <w:r w:rsidR="00B02275">
              <w:rPr>
                <w:noProof/>
                <w:webHidden/>
              </w:rPr>
              <w:t>3</w:t>
            </w:r>
            <w:r w:rsidR="00B02275">
              <w:rPr>
                <w:noProof/>
                <w:webHidden/>
              </w:rPr>
              <w:fldChar w:fldCharType="end"/>
            </w:r>
          </w:hyperlink>
        </w:p>
        <w:p w14:paraId="24A51469" w14:textId="17E224AA" w:rsidR="00B02275" w:rsidRDefault="0000000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5966854" w:history="1"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  <w:lang w:val="en-US"/>
              </w:rPr>
              <w:t>1.2.</w:t>
            </w:r>
            <w:r w:rsidR="00B02275">
              <w:rPr>
                <w:rFonts w:eastAsiaTheme="minorEastAsia"/>
                <w:noProof/>
                <w:lang w:eastAsia="ru-RU"/>
              </w:rPr>
              <w:tab/>
            </w:r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 xml:space="preserve">Сервис </w:t>
            </w:r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  <w:lang w:val="en-US"/>
              </w:rPr>
              <w:t>“</w:t>
            </w:r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Расчёт рейтинга бизнеса</w:t>
            </w:r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  <w:lang w:val="en-US"/>
              </w:rPr>
              <w:t>”</w:t>
            </w:r>
            <w:r w:rsidR="00B02275">
              <w:rPr>
                <w:noProof/>
                <w:webHidden/>
              </w:rPr>
              <w:tab/>
            </w:r>
            <w:r w:rsidR="00B02275">
              <w:rPr>
                <w:noProof/>
                <w:webHidden/>
              </w:rPr>
              <w:fldChar w:fldCharType="begin"/>
            </w:r>
            <w:r w:rsidR="00B02275">
              <w:rPr>
                <w:noProof/>
                <w:webHidden/>
              </w:rPr>
              <w:instrText xml:space="preserve"> PAGEREF _Toc115966854 \h </w:instrText>
            </w:r>
            <w:r w:rsidR="00B02275">
              <w:rPr>
                <w:noProof/>
                <w:webHidden/>
              </w:rPr>
            </w:r>
            <w:r w:rsidR="00B02275">
              <w:rPr>
                <w:noProof/>
                <w:webHidden/>
              </w:rPr>
              <w:fldChar w:fldCharType="separate"/>
            </w:r>
            <w:r w:rsidR="00B02275">
              <w:rPr>
                <w:noProof/>
                <w:webHidden/>
              </w:rPr>
              <w:t>4</w:t>
            </w:r>
            <w:r w:rsidR="00B02275">
              <w:rPr>
                <w:noProof/>
                <w:webHidden/>
              </w:rPr>
              <w:fldChar w:fldCharType="end"/>
            </w:r>
          </w:hyperlink>
        </w:p>
        <w:p w14:paraId="6C0CB4D1" w14:textId="45B1CD9B" w:rsidR="00B02275" w:rsidRDefault="0000000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5966855" w:history="1"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1.3.</w:t>
            </w:r>
            <w:r w:rsidR="00B02275">
              <w:rPr>
                <w:rFonts w:eastAsiaTheme="minorEastAsia"/>
                <w:noProof/>
                <w:lang w:eastAsia="ru-RU"/>
              </w:rPr>
              <w:tab/>
            </w:r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Подача заявки на расчёт рейтинга бизнеса</w:t>
            </w:r>
            <w:r w:rsidR="00B02275">
              <w:rPr>
                <w:noProof/>
                <w:webHidden/>
              </w:rPr>
              <w:tab/>
            </w:r>
            <w:r w:rsidR="00B02275">
              <w:rPr>
                <w:noProof/>
                <w:webHidden/>
              </w:rPr>
              <w:fldChar w:fldCharType="begin"/>
            </w:r>
            <w:r w:rsidR="00B02275">
              <w:rPr>
                <w:noProof/>
                <w:webHidden/>
              </w:rPr>
              <w:instrText xml:space="preserve"> PAGEREF _Toc115966855 \h </w:instrText>
            </w:r>
            <w:r w:rsidR="00B02275">
              <w:rPr>
                <w:noProof/>
                <w:webHidden/>
              </w:rPr>
            </w:r>
            <w:r w:rsidR="00B02275">
              <w:rPr>
                <w:noProof/>
                <w:webHidden/>
              </w:rPr>
              <w:fldChar w:fldCharType="separate"/>
            </w:r>
            <w:r w:rsidR="00B02275">
              <w:rPr>
                <w:noProof/>
                <w:webHidden/>
              </w:rPr>
              <w:t>5</w:t>
            </w:r>
            <w:r w:rsidR="00B02275">
              <w:rPr>
                <w:noProof/>
                <w:webHidden/>
              </w:rPr>
              <w:fldChar w:fldCharType="end"/>
            </w:r>
          </w:hyperlink>
        </w:p>
        <w:p w14:paraId="3E81AA5D" w14:textId="7D9B0893" w:rsidR="00B02275" w:rsidRDefault="00000000">
          <w:pPr>
            <w:pStyle w:val="21"/>
            <w:tabs>
              <w:tab w:val="left" w:pos="66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5966856" w:history="1"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2.</w:t>
            </w:r>
            <w:r w:rsidR="00B02275">
              <w:rPr>
                <w:rFonts w:eastAsiaTheme="minorEastAsia"/>
                <w:noProof/>
                <w:lang w:eastAsia="ru-RU"/>
              </w:rPr>
              <w:tab/>
            </w:r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Функционал сотрудника ОИП</w:t>
            </w:r>
            <w:r w:rsidR="00B02275">
              <w:rPr>
                <w:noProof/>
                <w:webHidden/>
              </w:rPr>
              <w:tab/>
            </w:r>
            <w:r w:rsidR="00B02275">
              <w:rPr>
                <w:noProof/>
                <w:webHidden/>
              </w:rPr>
              <w:fldChar w:fldCharType="begin"/>
            </w:r>
            <w:r w:rsidR="00B02275">
              <w:rPr>
                <w:noProof/>
                <w:webHidden/>
              </w:rPr>
              <w:instrText xml:space="preserve"> PAGEREF _Toc115966856 \h </w:instrText>
            </w:r>
            <w:r w:rsidR="00B02275">
              <w:rPr>
                <w:noProof/>
                <w:webHidden/>
              </w:rPr>
            </w:r>
            <w:r w:rsidR="00B02275">
              <w:rPr>
                <w:noProof/>
                <w:webHidden/>
              </w:rPr>
              <w:fldChar w:fldCharType="separate"/>
            </w:r>
            <w:r w:rsidR="00B02275">
              <w:rPr>
                <w:noProof/>
                <w:webHidden/>
              </w:rPr>
              <w:t>9</w:t>
            </w:r>
            <w:r w:rsidR="00B02275">
              <w:rPr>
                <w:noProof/>
                <w:webHidden/>
              </w:rPr>
              <w:fldChar w:fldCharType="end"/>
            </w:r>
          </w:hyperlink>
        </w:p>
        <w:p w14:paraId="0F71961E" w14:textId="4892D702" w:rsidR="00B02275" w:rsidRDefault="0000000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5966857" w:history="1"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2.1.</w:t>
            </w:r>
            <w:r w:rsidR="00B02275">
              <w:rPr>
                <w:rFonts w:eastAsiaTheme="minorEastAsia"/>
                <w:noProof/>
                <w:lang w:eastAsia="ru-RU"/>
              </w:rPr>
              <w:tab/>
            </w:r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Авторизация на цифровой платформе</w:t>
            </w:r>
            <w:r w:rsidR="00B02275">
              <w:rPr>
                <w:noProof/>
                <w:webHidden/>
              </w:rPr>
              <w:tab/>
            </w:r>
            <w:r w:rsidR="00B02275">
              <w:rPr>
                <w:noProof/>
                <w:webHidden/>
              </w:rPr>
              <w:fldChar w:fldCharType="begin"/>
            </w:r>
            <w:r w:rsidR="00B02275">
              <w:rPr>
                <w:noProof/>
                <w:webHidden/>
              </w:rPr>
              <w:instrText xml:space="preserve"> PAGEREF _Toc115966857 \h </w:instrText>
            </w:r>
            <w:r w:rsidR="00B02275">
              <w:rPr>
                <w:noProof/>
                <w:webHidden/>
              </w:rPr>
            </w:r>
            <w:r w:rsidR="00B02275">
              <w:rPr>
                <w:noProof/>
                <w:webHidden/>
              </w:rPr>
              <w:fldChar w:fldCharType="separate"/>
            </w:r>
            <w:r w:rsidR="00B02275">
              <w:rPr>
                <w:noProof/>
                <w:webHidden/>
              </w:rPr>
              <w:t>9</w:t>
            </w:r>
            <w:r w:rsidR="00B02275">
              <w:rPr>
                <w:noProof/>
                <w:webHidden/>
              </w:rPr>
              <w:fldChar w:fldCharType="end"/>
            </w:r>
          </w:hyperlink>
        </w:p>
        <w:p w14:paraId="1398B8B2" w14:textId="2521DB53" w:rsidR="00B02275" w:rsidRDefault="0000000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5966858" w:history="1"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2.2.</w:t>
            </w:r>
            <w:r w:rsidR="00B02275">
              <w:rPr>
                <w:rFonts w:eastAsiaTheme="minorEastAsia"/>
                <w:noProof/>
                <w:lang w:eastAsia="ru-RU"/>
              </w:rPr>
              <w:tab/>
            </w:r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Уведомления о поступившей заявке</w:t>
            </w:r>
            <w:r w:rsidR="00B02275">
              <w:rPr>
                <w:noProof/>
                <w:webHidden/>
              </w:rPr>
              <w:tab/>
            </w:r>
            <w:r w:rsidR="00B02275">
              <w:rPr>
                <w:noProof/>
                <w:webHidden/>
              </w:rPr>
              <w:fldChar w:fldCharType="begin"/>
            </w:r>
            <w:r w:rsidR="00B02275">
              <w:rPr>
                <w:noProof/>
                <w:webHidden/>
              </w:rPr>
              <w:instrText xml:space="preserve"> PAGEREF _Toc115966858 \h </w:instrText>
            </w:r>
            <w:r w:rsidR="00B02275">
              <w:rPr>
                <w:noProof/>
                <w:webHidden/>
              </w:rPr>
            </w:r>
            <w:r w:rsidR="00B02275">
              <w:rPr>
                <w:noProof/>
                <w:webHidden/>
              </w:rPr>
              <w:fldChar w:fldCharType="separate"/>
            </w:r>
            <w:r w:rsidR="00B02275">
              <w:rPr>
                <w:noProof/>
                <w:webHidden/>
              </w:rPr>
              <w:t>9</w:t>
            </w:r>
            <w:r w:rsidR="00B02275">
              <w:rPr>
                <w:noProof/>
                <w:webHidden/>
              </w:rPr>
              <w:fldChar w:fldCharType="end"/>
            </w:r>
          </w:hyperlink>
        </w:p>
        <w:p w14:paraId="64F23631" w14:textId="00436588" w:rsidR="00B02275" w:rsidRDefault="0000000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5966859" w:history="1"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2.3.</w:t>
            </w:r>
            <w:r w:rsidR="00B02275">
              <w:rPr>
                <w:rFonts w:eastAsiaTheme="minorEastAsia"/>
                <w:noProof/>
                <w:lang w:eastAsia="ru-RU"/>
              </w:rPr>
              <w:tab/>
            </w:r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Переход в карточку Субъекта МСП</w:t>
            </w:r>
            <w:r w:rsidR="00B02275">
              <w:rPr>
                <w:noProof/>
                <w:webHidden/>
              </w:rPr>
              <w:tab/>
            </w:r>
            <w:r w:rsidR="00B02275">
              <w:rPr>
                <w:noProof/>
                <w:webHidden/>
              </w:rPr>
              <w:fldChar w:fldCharType="begin"/>
            </w:r>
            <w:r w:rsidR="00B02275">
              <w:rPr>
                <w:noProof/>
                <w:webHidden/>
              </w:rPr>
              <w:instrText xml:space="preserve"> PAGEREF _Toc115966859 \h </w:instrText>
            </w:r>
            <w:r w:rsidR="00B02275">
              <w:rPr>
                <w:noProof/>
                <w:webHidden/>
              </w:rPr>
            </w:r>
            <w:r w:rsidR="00B02275">
              <w:rPr>
                <w:noProof/>
                <w:webHidden/>
              </w:rPr>
              <w:fldChar w:fldCharType="separate"/>
            </w:r>
            <w:r w:rsidR="00B02275">
              <w:rPr>
                <w:noProof/>
                <w:webHidden/>
              </w:rPr>
              <w:t>10</w:t>
            </w:r>
            <w:r w:rsidR="00B02275">
              <w:rPr>
                <w:noProof/>
                <w:webHidden/>
              </w:rPr>
              <w:fldChar w:fldCharType="end"/>
            </w:r>
          </w:hyperlink>
        </w:p>
        <w:p w14:paraId="3B15D21D" w14:textId="4565CEC6" w:rsidR="00B02275" w:rsidRDefault="0000000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5966860" w:history="1"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2.4.</w:t>
            </w:r>
            <w:r w:rsidR="00B02275">
              <w:rPr>
                <w:rFonts w:eastAsiaTheme="minorEastAsia"/>
                <w:noProof/>
                <w:lang w:eastAsia="ru-RU"/>
              </w:rPr>
              <w:tab/>
            </w:r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Переход в анкету Субъекта МСП</w:t>
            </w:r>
            <w:r w:rsidR="00B02275">
              <w:rPr>
                <w:noProof/>
                <w:webHidden/>
              </w:rPr>
              <w:tab/>
            </w:r>
            <w:r w:rsidR="00B02275">
              <w:rPr>
                <w:noProof/>
                <w:webHidden/>
              </w:rPr>
              <w:fldChar w:fldCharType="begin"/>
            </w:r>
            <w:r w:rsidR="00B02275">
              <w:rPr>
                <w:noProof/>
                <w:webHidden/>
              </w:rPr>
              <w:instrText xml:space="preserve"> PAGEREF _Toc115966860 \h </w:instrText>
            </w:r>
            <w:r w:rsidR="00B02275">
              <w:rPr>
                <w:noProof/>
                <w:webHidden/>
              </w:rPr>
            </w:r>
            <w:r w:rsidR="00B02275">
              <w:rPr>
                <w:noProof/>
                <w:webHidden/>
              </w:rPr>
              <w:fldChar w:fldCharType="separate"/>
            </w:r>
            <w:r w:rsidR="00B02275">
              <w:rPr>
                <w:noProof/>
                <w:webHidden/>
              </w:rPr>
              <w:t>10</w:t>
            </w:r>
            <w:r w:rsidR="00B02275">
              <w:rPr>
                <w:noProof/>
                <w:webHidden/>
              </w:rPr>
              <w:fldChar w:fldCharType="end"/>
            </w:r>
          </w:hyperlink>
        </w:p>
        <w:p w14:paraId="4F2A73FB" w14:textId="30411FAA" w:rsidR="00B02275" w:rsidRDefault="0000000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5966861" w:history="1"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2.5.</w:t>
            </w:r>
            <w:r w:rsidR="00B02275">
              <w:rPr>
                <w:rFonts w:eastAsiaTheme="minorEastAsia"/>
                <w:noProof/>
                <w:lang w:eastAsia="ru-RU"/>
              </w:rPr>
              <w:tab/>
            </w:r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Анкета Субъекта МСП</w:t>
            </w:r>
            <w:r w:rsidR="00B02275">
              <w:rPr>
                <w:noProof/>
                <w:webHidden/>
              </w:rPr>
              <w:tab/>
            </w:r>
            <w:r w:rsidR="00B02275">
              <w:rPr>
                <w:noProof/>
                <w:webHidden/>
              </w:rPr>
              <w:fldChar w:fldCharType="begin"/>
            </w:r>
            <w:r w:rsidR="00B02275">
              <w:rPr>
                <w:noProof/>
                <w:webHidden/>
              </w:rPr>
              <w:instrText xml:space="preserve"> PAGEREF _Toc115966861 \h </w:instrText>
            </w:r>
            <w:r w:rsidR="00B02275">
              <w:rPr>
                <w:noProof/>
                <w:webHidden/>
              </w:rPr>
            </w:r>
            <w:r w:rsidR="00B02275">
              <w:rPr>
                <w:noProof/>
                <w:webHidden/>
              </w:rPr>
              <w:fldChar w:fldCharType="separate"/>
            </w:r>
            <w:r w:rsidR="00B02275">
              <w:rPr>
                <w:noProof/>
                <w:webHidden/>
              </w:rPr>
              <w:t>11</w:t>
            </w:r>
            <w:r w:rsidR="00B02275">
              <w:rPr>
                <w:noProof/>
                <w:webHidden/>
              </w:rPr>
              <w:fldChar w:fldCharType="end"/>
            </w:r>
          </w:hyperlink>
        </w:p>
        <w:p w14:paraId="2AB04F08" w14:textId="77622A18" w:rsidR="00B02275" w:rsidRDefault="0000000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5966862" w:history="1"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2.6.</w:t>
            </w:r>
            <w:r w:rsidR="00B02275">
              <w:rPr>
                <w:rFonts w:eastAsiaTheme="minorEastAsia"/>
                <w:noProof/>
                <w:lang w:eastAsia="ru-RU"/>
              </w:rPr>
              <w:tab/>
            </w:r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Процесс обработки заявки на стадии “Предварительный прескоринг”</w:t>
            </w:r>
            <w:r w:rsidR="00B02275">
              <w:rPr>
                <w:noProof/>
                <w:webHidden/>
              </w:rPr>
              <w:tab/>
            </w:r>
            <w:r w:rsidR="00B02275">
              <w:rPr>
                <w:noProof/>
                <w:webHidden/>
              </w:rPr>
              <w:fldChar w:fldCharType="begin"/>
            </w:r>
            <w:r w:rsidR="00B02275">
              <w:rPr>
                <w:noProof/>
                <w:webHidden/>
              </w:rPr>
              <w:instrText xml:space="preserve"> PAGEREF _Toc115966862 \h </w:instrText>
            </w:r>
            <w:r w:rsidR="00B02275">
              <w:rPr>
                <w:noProof/>
                <w:webHidden/>
              </w:rPr>
            </w:r>
            <w:r w:rsidR="00B02275">
              <w:rPr>
                <w:noProof/>
                <w:webHidden/>
              </w:rPr>
              <w:fldChar w:fldCharType="separate"/>
            </w:r>
            <w:r w:rsidR="00B02275">
              <w:rPr>
                <w:noProof/>
                <w:webHidden/>
              </w:rPr>
              <w:t>12</w:t>
            </w:r>
            <w:r w:rsidR="00B02275">
              <w:rPr>
                <w:noProof/>
                <w:webHidden/>
              </w:rPr>
              <w:fldChar w:fldCharType="end"/>
            </w:r>
          </w:hyperlink>
        </w:p>
        <w:p w14:paraId="48D4C07F" w14:textId="4BF96485" w:rsidR="00B02275" w:rsidRDefault="0000000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5966863" w:history="1"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2.7.</w:t>
            </w:r>
            <w:r w:rsidR="00B02275">
              <w:rPr>
                <w:rFonts w:eastAsiaTheme="minorEastAsia"/>
                <w:noProof/>
                <w:lang w:eastAsia="ru-RU"/>
              </w:rPr>
              <w:tab/>
            </w:r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Процесс обработки заявки на стадии “Прескоринг” и “Скоринг”</w:t>
            </w:r>
            <w:r w:rsidR="00B02275">
              <w:rPr>
                <w:noProof/>
                <w:webHidden/>
              </w:rPr>
              <w:tab/>
            </w:r>
            <w:r w:rsidR="00B02275">
              <w:rPr>
                <w:noProof/>
                <w:webHidden/>
              </w:rPr>
              <w:fldChar w:fldCharType="begin"/>
            </w:r>
            <w:r w:rsidR="00B02275">
              <w:rPr>
                <w:noProof/>
                <w:webHidden/>
              </w:rPr>
              <w:instrText xml:space="preserve"> PAGEREF _Toc115966863 \h </w:instrText>
            </w:r>
            <w:r w:rsidR="00B02275">
              <w:rPr>
                <w:noProof/>
                <w:webHidden/>
              </w:rPr>
            </w:r>
            <w:r w:rsidR="00B02275">
              <w:rPr>
                <w:noProof/>
                <w:webHidden/>
              </w:rPr>
              <w:fldChar w:fldCharType="separate"/>
            </w:r>
            <w:r w:rsidR="00B02275">
              <w:rPr>
                <w:noProof/>
                <w:webHidden/>
              </w:rPr>
              <w:t>13</w:t>
            </w:r>
            <w:r w:rsidR="00B02275">
              <w:rPr>
                <w:noProof/>
                <w:webHidden/>
              </w:rPr>
              <w:fldChar w:fldCharType="end"/>
            </w:r>
          </w:hyperlink>
        </w:p>
        <w:p w14:paraId="24E992C4" w14:textId="7868E9B4" w:rsidR="00B02275" w:rsidRDefault="00000000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5966864" w:history="1"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2.8.</w:t>
            </w:r>
            <w:r w:rsidR="00B02275">
              <w:rPr>
                <w:rFonts w:eastAsiaTheme="minorEastAsia"/>
                <w:noProof/>
                <w:lang w:eastAsia="ru-RU"/>
              </w:rPr>
              <w:tab/>
            </w:r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Обработка заявки с комплексными услугами</w:t>
            </w:r>
            <w:r w:rsidR="00B02275">
              <w:rPr>
                <w:noProof/>
                <w:webHidden/>
              </w:rPr>
              <w:tab/>
            </w:r>
            <w:r w:rsidR="00B02275">
              <w:rPr>
                <w:noProof/>
                <w:webHidden/>
              </w:rPr>
              <w:fldChar w:fldCharType="begin"/>
            </w:r>
            <w:r w:rsidR="00B02275">
              <w:rPr>
                <w:noProof/>
                <w:webHidden/>
              </w:rPr>
              <w:instrText xml:space="preserve"> PAGEREF _Toc115966864 \h </w:instrText>
            </w:r>
            <w:r w:rsidR="00B02275">
              <w:rPr>
                <w:noProof/>
                <w:webHidden/>
              </w:rPr>
            </w:r>
            <w:r w:rsidR="00B02275">
              <w:rPr>
                <w:noProof/>
                <w:webHidden/>
              </w:rPr>
              <w:fldChar w:fldCharType="separate"/>
            </w:r>
            <w:r w:rsidR="00B02275">
              <w:rPr>
                <w:noProof/>
                <w:webHidden/>
              </w:rPr>
              <w:t>14</w:t>
            </w:r>
            <w:r w:rsidR="00B02275">
              <w:rPr>
                <w:noProof/>
                <w:webHidden/>
              </w:rPr>
              <w:fldChar w:fldCharType="end"/>
            </w:r>
          </w:hyperlink>
        </w:p>
        <w:p w14:paraId="2FB03FBF" w14:textId="73D6F59F" w:rsidR="00B02275" w:rsidRDefault="00000000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5966865" w:history="1"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2.8.1.</w:t>
            </w:r>
            <w:r w:rsidR="00B02275">
              <w:rPr>
                <w:rFonts w:eastAsiaTheme="minorEastAsia"/>
                <w:noProof/>
                <w:lang w:eastAsia="ru-RU"/>
              </w:rPr>
              <w:tab/>
            </w:r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Согласование заявки с комплексными услугами</w:t>
            </w:r>
            <w:r w:rsidR="00B02275">
              <w:rPr>
                <w:noProof/>
                <w:webHidden/>
              </w:rPr>
              <w:tab/>
            </w:r>
            <w:r w:rsidR="00B02275">
              <w:rPr>
                <w:noProof/>
                <w:webHidden/>
              </w:rPr>
              <w:fldChar w:fldCharType="begin"/>
            </w:r>
            <w:r w:rsidR="00B02275">
              <w:rPr>
                <w:noProof/>
                <w:webHidden/>
              </w:rPr>
              <w:instrText xml:space="preserve"> PAGEREF _Toc115966865 \h </w:instrText>
            </w:r>
            <w:r w:rsidR="00B02275">
              <w:rPr>
                <w:noProof/>
                <w:webHidden/>
              </w:rPr>
            </w:r>
            <w:r w:rsidR="00B02275">
              <w:rPr>
                <w:noProof/>
                <w:webHidden/>
              </w:rPr>
              <w:fldChar w:fldCharType="separate"/>
            </w:r>
            <w:r w:rsidR="00B02275">
              <w:rPr>
                <w:noProof/>
                <w:webHidden/>
              </w:rPr>
              <w:t>14</w:t>
            </w:r>
            <w:r w:rsidR="00B02275">
              <w:rPr>
                <w:noProof/>
                <w:webHidden/>
              </w:rPr>
              <w:fldChar w:fldCharType="end"/>
            </w:r>
          </w:hyperlink>
        </w:p>
        <w:p w14:paraId="178A545C" w14:textId="394D5227" w:rsidR="00B02275" w:rsidRDefault="00000000">
          <w:pPr>
            <w:pStyle w:val="31"/>
            <w:tabs>
              <w:tab w:val="left" w:pos="132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15966866" w:history="1"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2.8.2.</w:t>
            </w:r>
            <w:r w:rsidR="00B02275">
              <w:rPr>
                <w:rFonts w:eastAsiaTheme="minorEastAsia"/>
                <w:noProof/>
                <w:lang w:eastAsia="ru-RU"/>
              </w:rPr>
              <w:tab/>
            </w:r>
            <w:r w:rsidR="00B02275" w:rsidRPr="00A22515">
              <w:rPr>
                <w:rStyle w:val="a4"/>
                <w:rFonts w:ascii="Times New Roman" w:eastAsiaTheme="majorEastAsia" w:hAnsi="Times New Roman" w:cs="Times New Roman"/>
                <w:b/>
                <w:noProof/>
              </w:rPr>
              <w:t>Отклонение заявки с комплексными услугами</w:t>
            </w:r>
            <w:r w:rsidR="00B02275">
              <w:rPr>
                <w:noProof/>
                <w:webHidden/>
              </w:rPr>
              <w:tab/>
            </w:r>
            <w:r w:rsidR="00B02275">
              <w:rPr>
                <w:noProof/>
                <w:webHidden/>
              </w:rPr>
              <w:fldChar w:fldCharType="begin"/>
            </w:r>
            <w:r w:rsidR="00B02275">
              <w:rPr>
                <w:noProof/>
                <w:webHidden/>
              </w:rPr>
              <w:instrText xml:space="preserve"> PAGEREF _Toc115966866 \h </w:instrText>
            </w:r>
            <w:r w:rsidR="00B02275">
              <w:rPr>
                <w:noProof/>
                <w:webHidden/>
              </w:rPr>
            </w:r>
            <w:r w:rsidR="00B02275">
              <w:rPr>
                <w:noProof/>
                <w:webHidden/>
              </w:rPr>
              <w:fldChar w:fldCharType="separate"/>
            </w:r>
            <w:r w:rsidR="00B02275">
              <w:rPr>
                <w:noProof/>
                <w:webHidden/>
              </w:rPr>
              <w:t>20</w:t>
            </w:r>
            <w:r w:rsidR="00B02275">
              <w:rPr>
                <w:noProof/>
                <w:webHidden/>
              </w:rPr>
              <w:fldChar w:fldCharType="end"/>
            </w:r>
          </w:hyperlink>
        </w:p>
        <w:p w14:paraId="0DCDD195" w14:textId="0A2A479C" w:rsidR="00257523" w:rsidRPr="009173A6" w:rsidRDefault="00257523" w:rsidP="009173A6">
          <w:pPr>
            <w:spacing w:line="36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9173A6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2BEE0098" w14:textId="77777777" w:rsidR="00257523" w:rsidRPr="009173A6" w:rsidRDefault="00257523" w:rsidP="009173A6">
      <w:pPr>
        <w:spacing w:line="360" w:lineRule="auto"/>
        <w:rPr>
          <w:rFonts w:ascii="Times New Roman" w:eastAsiaTheme="majorEastAsia" w:hAnsi="Times New Roman" w:cs="Times New Roman"/>
          <w:color w:val="000000" w:themeColor="text1"/>
          <w:sz w:val="24"/>
          <w:szCs w:val="24"/>
        </w:rPr>
      </w:pPr>
      <w:r w:rsidRPr="009173A6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64999B49" w14:textId="77777777" w:rsidR="002557B9" w:rsidRPr="009173A6" w:rsidRDefault="002557B9" w:rsidP="009173A6">
      <w:pPr>
        <w:keepNext/>
        <w:keepLines/>
        <w:numPr>
          <w:ilvl w:val="0"/>
          <w:numId w:val="3"/>
        </w:numPr>
        <w:spacing w:before="40" w:after="0" w:line="360" w:lineRule="auto"/>
        <w:outlineLvl w:val="1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</w:pPr>
      <w:bookmarkStart w:id="0" w:name="_Toc115788520"/>
      <w:bookmarkStart w:id="1" w:name="_Toc115886412"/>
      <w:bookmarkStart w:id="2" w:name="_Toc115966852"/>
      <w:r w:rsidRPr="009173A6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  <w:lastRenderedPageBreak/>
        <w:t>Функционал Субъекта МСП</w:t>
      </w:r>
      <w:bookmarkEnd w:id="0"/>
      <w:bookmarkEnd w:id="1"/>
      <w:bookmarkEnd w:id="2"/>
    </w:p>
    <w:p w14:paraId="73E73814" w14:textId="77777777" w:rsidR="002557B9" w:rsidRPr="009173A6" w:rsidRDefault="002557B9" w:rsidP="009173A6">
      <w:pPr>
        <w:keepNext/>
        <w:keepLines/>
        <w:numPr>
          <w:ilvl w:val="1"/>
          <w:numId w:val="3"/>
        </w:numPr>
        <w:spacing w:before="40" w:after="0" w:line="360" w:lineRule="auto"/>
        <w:outlineLvl w:val="1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</w:pPr>
      <w:bookmarkStart w:id="3" w:name="_Toc115788521"/>
      <w:bookmarkStart w:id="4" w:name="_Toc115886413"/>
      <w:bookmarkStart w:id="5" w:name="_Toc115966853"/>
      <w:r w:rsidRPr="009173A6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  <w:t>Авторизация на цифровой платформе</w:t>
      </w:r>
      <w:bookmarkEnd w:id="3"/>
      <w:bookmarkEnd w:id="4"/>
      <w:bookmarkEnd w:id="5"/>
    </w:p>
    <w:p w14:paraId="085F3B13" w14:textId="77777777" w:rsidR="002557B9" w:rsidRPr="009173A6" w:rsidRDefault="002557B9" w:rsidP="009173A6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Для того чтобы начать работу с сервисами корпорации МСП необходимо авторизоваться под учётной записью Субъекта МСП.</w:t>
      </w:r>
    </w:p>
    <w:p w14:paraId="4869F948" w14:textId="77777777" w:rsidR="002557B9" w:rsidRPr="009173A6" w:rsidRDefault="002557B9" w:rsidP="009173A6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Для этого нужно:</w:t>
      </w:r>
    </w:p>
    <w:p w14:paraId="248D0D89" w14:textId="77777777" w:rsidR="002557B9" w:rsidRPr="009173A6" w:rsidRDefault="002557B9" w:rsidP="009173A6">
      <w:pPr>
        <w:numPr>
          <w:ilvl w:val="0"/>
          <w:numId w:val="8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 xml:space="preserve">Перейти по ссылке https://мсп.рф </w:t>
      </w:r>
    </w:p>
    <w:p w14:paraId="524CF418" w14:textId="77777777" w:rsidR="002557B9" w:rsidRPr="009173A6" w:rsidRDefault="002557B9" w:rsidP="009173A6">
      <w:pPr>
        <w:numPr>
          <w:ilvl w:val="0"/>
          <w:numId w:val="8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Ввести логин и пароль учётной записи Субъекта МСП</w:t>
      </w:r>
    </w:p>
    <w:p w14:paraId="6D3D26D1" w14:textId="77777777" w:rsidR="002557B9" w:rsidRPr="009173A6" w:rsidRDefault="002557B9" w:rsidP="009173A6">
      <w:pPr>
        <w:numPr>
          <w:ilvl w:val="0"/>
          <w:numId w:val="8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Нажать кнопку “Войти”</w:t>
      </w:r>
    </w:p>
    <w:p w14:paraId="0B9A77FB" w14:textId="77777777" w:rsidR="005045BF" w:rsidRPr="009173A6" w:rsidRDefault="002557B9" w:rsidP="009173A6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10189758" wp14:editId="1A72BEF9">
            <wp:extent cx="1915267" cy="2325959"/>
            <wp:effectExtent l="38100" t="38100" r="40640" b="3683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35105" cy="2350051"/>
                    </a:xfrm>
                    <a:prstGeom prst="rect">
                      <a:avLst/>
                    </a:prstGeom>
                    <a:ln w="285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14:paraId="4DD39880" w14:textId="0C2F226A" w:rsidR="002557B9" w:rsidRPr="009173A6" w:rsidRDefault="005045BF" w:rsidP="009173A6">
      <w:pPr>
        <w:pStyle w:val="a6"/>
        <w:spacing w:line="360" w:lineRule="auto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9173A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Рисунок </w:t>
      </w:r>
      <w:r w:rsidRPr="009173A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9173A6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Рисунок \* ARABIC </w:instrText>
      </w:r>
      <w:r w:rsidRPr="009173A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D802B6" w:rsidRPr="009173A6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1</w:t>
      </w:r>
      <w:r w:rsidRPr="009173A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9173A6">
        <w:rPr>
          <w:rFonts w:ascii="Times New Roman" w:hAnsi="Times New Roman" w:cs="Times New Roman"/>
          <w:i w:val="0"/>
          <w:color w:val="auto"/>
          <w:sz w:val="24"/>
          <w:szCs w:val="24"/>
        </w:rPr>
        <w:t>. Окно для входа пользователя</w:t>
      </w:r>
    </w:p>
    <w:p w14:paraId="498E4044" w14:textId="77777777" w:rsidR="002557B9" w:rsidRPr="009173A6" w:rsidRDefault="002557B9" w:rsidP="009173A6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73A6">
        <w:rPr>
          <w:rFonts w:ascii="Times New Roman" w:hAnsi="Times New Roman" w:cs="Times New Roman"/>
          <w:color w:val="000000" w:themeColor="text1"/>
          <w:sz w:val="24"/>
          <w:szCs w:val="24"/>
        </w:rPr>
        <w:t>После того как пользователь успешно авторизовался на цифровой платформе он переходит на стартовую страницу.</w:t>
      </w:r>
    </w:p>
    <w:p w14:paraId="71443B67" w14:textId="77777777" w:rsidR="002557B9" w:rsidRPr="009173A6" w:rsidRDefault="002557B9" w:rsidP="009173A6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150C2E" wp14:editId="2581239E">
            <wp:extent cx="4799688" cy="2450381"/>
            <wp:effectExtent l="0" t="0" r="127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2074" cy="245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7E24A" w14:textId="29CAA992" w:rsidR="002557B9" w:rsidRPr="009173A6" w:rsidRDefault="002557B9" w:rsidP="009173A6">
      <w:pPr>
        <w:spacing w:after="20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9173A6">
        <w:rPr>
          <w:rFonts w:ascii="Times New Roman" w:hAnsi="Times New Roman" w:cs="Times New Roman"/>
          <w:iCs/>
          <w:sz w:val="24"/>
          <w:szCs w:val="24"/>
        </w:rPr>
        <w:t xml:space="preserve">Рисунок </w: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begin"/>
      </w:r>
      <w:r w:rsidRPr="009173A6">
        <w:rPr>
          <w:rFonts w:ascii="Times New Roman" w:hAnsi="Times New Roman" w:cs="Times New Roman"/>
          <w:iCs/>
          <w:sz w:val="24"/>
          <w:szCs w:val="24"/>
        </w:rPr>
        <w:instrText xml:space="preserve"> SEQ Рисунок \* ARABIC </w:instrTex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separate"/>
      </w:r>
      <w:r w:rsidR="00D802B6" w:rsidRPr="009173A6">
        <w:rPr>
          <w:rFonts w:ascii="Times New Roman" w:hAnsi="Times New Roman" w:cs="Times New Roman"/>
          <w:iCs/>
          <w:noProof/>
          <w:sz w:val="24"/>
          <w:szCs w:val="24"/>
        </w:rPr>
        <w:t>2</w: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end"/>
      </w:r>
      <w:r w:rsidRPr="009173A6">
        <w:rPr>
          <w:rFonts w:ascii="Times New Roman" w:hAnsi="Times New Roman" w:cs="Times New Roman"/>
          <w:iCs/>
          <w:sz w:val="24"/>
          <w:szCs w:val="24"/>
        </w:rPr>
        <w:t>. Стартовая страница Субъекта МСП</w:t>
      </w:r>
    </w:p>
    <w:p w14:paraId="00A1251A" w14:textId="77777777" w:rsidR="002557B9" w:rsidRPr="009173A6" w:rsidRDefault="002557B9" w:rsidP="009173A6">
      <w:pPr>
        <w:keepNext/>
        <w:keepLines/>
        <w:numPr>
          <w:ilvl w:val="1"/>
          <w:numId w:val="3"/>
        </w:numPr>
        <w:spacing w:before="40" w:after="0" w:line="360" w:lineRule="auto"/>
        <w:outlineLvl w:val="1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</w:pPr>
      <w:bookmarkStart w:id="6" w:name="_Toc115788522"/>
      <w:bookmarkStart w:id="7" w:name="_Toc115886414"/>
      <w:bookmarkStart w:id="8" w:name="_Toc115966854"/>
      <w:r w:rsidRPr="009173A6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  <w:lastRenderedPageBreak/>
        <w:t xml:space="preserve">Сервис </w:t>
      </w:r>
      <w:r w:rsidRPr="009173A6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  <w:t>“</w:t>
      </w:r>
      <w:r w:rsidRPr="009173A6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</w:rPr>
        <w:t>Расчёт рейтинга бизнеса</w:t>
      </w:r>
      <w:r w:rsidRPr="009173A6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val="en-US"/>
        </w:rPr>
        <w:t>”</w:t>
      </w:r>
      <w:bookmarkEnd w:id="6"/>
      <w:bookmarkEnd w:id="7"/>
      <w:bookmarkEnd w:id="8"/>
    </w:p>
    <w:p w14:paraId="4118FF5B" w14:textId="748BB60A" w:rsidR="002557B9" w:rsidRPr="009173A6" w:rsidRDefault="002557B9" w:rsidP="009173A6">
      <w:pPr>
        <w:pStyle w:val="a5"/>
        <w:numPr>
          <w:ilvl w:val="2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 xml:space="preserve">Перед тем как приступить к оформлению заявки, Субъекту </w:t>
      </w:r>
      <w:r w:rsidR="00AE769B" w:rsidRPr="009173A6">
        <w:rPr>
          <w:rFonts w:ascii="Times New Roman" w:hAnsi="Times New Roman" w:cs="Times New Roman"/>
          <w:sz w:val="24"/>
          <w:szCs w:val="24"/>
        </w:rPr>
        <w:t xml:space="preserve">МСП </w:t>
      </w:r>
      <w:r w:rsidRPr="009173A6">
        <w:rPr>
          <w:rFonts w:ascii="Times New Roman" w:hAnsi="Times New Roman" w:cs="Times New Roman"/>
          <w:sz w:val="24"/>
          <w:szCs w:val="24"/>
        </w:rPr>
        <w:t xml:space="preserve">требуется выбрать одну из организаций от лица которой будет подана заявка. Это можно сделать, кликнув на наименование организации в строке “Мой бизнес” и выбора организации из развернутого списка. </w:t>
      </w:r>
    </w:p>
    <w:p w14:paraId="770926A4" w14:textId="7F5DE9B2" w:rsidR="002557B9" w:rsidRPr="009173A6" w:rsidRDefault="002557B9" w:rsidP="009173A6">
      <w:pPr>
        <w:spacing w:line="360" w:lineRule="auto"/>
        <w:ind w:left="122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 xml:space="preserve">После того как организация пользователя </w:t>
      </w:r>
      <w:r w:rsidR="001E0E68">
        <w:rPr>
          <w:rFonts w:ascii="Times New Roman" w:hAnsi="Times New Roman" w:cs="Times New Roman"/>
          <w:sz w:val="24"/>
          <w:szCs w:val="24"/>
        </w:rPr>
        <w:t>будет изменена страница обновит</w:t>
      </w:r>
      <w:r w:rsidRPr="009173A6">
        <w:rPr>
          <w:rFonts w:ascii="Times New Roman" w:hAnsi="Times New Roman" w:cs="Times New Roman"/>
          <w:sz w:val="24"/>
          <w:szCs w:val="24"/>
        </w:rPr>
        <w:t>ся</w:t>
      </w:r>
    </w:p>
    <w:p w14:paraId="351C4C0D" w14:textId="77777777" w:rsidR="002557B9" w:rsidRPr="009173A6" w:rsidRDefault="002557B9" w:rsidP="009173A6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40353E" wp14:editId="48478B5A">
            <wp:extent cx="4798800" cy="232920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23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E6CE9" w14:textId="17E9B738" w:rsidR="002557B9" w:rsidRPr="009173A6" w:rsidRDefault="002557B9" w:rsidP="009173A6">
      <w:pPr>
        <w:spacing w:after="200" w:line="360" w:lineRule="auto"/>
        <w:jc w:val="center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173A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 xml:space="preserve">Рисунок </w:t>
      </w:r>
      <w:r w:rsidRPr="009173A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fldChar w:fldCharType="begin"/>
      </w:r>
      <w:r w:rsidRPr="009173A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instrText xml:space="preserve"> SEQ Рисунок \* ARABIC </w:instrText>
      </w:r>
      <w:r w:rsidRPr="009173A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fldChar w:fldCharType="separate"/>
      </w:r>
      <w:r w:rsidR="00D802B6" w:rsidRPr="009173A6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3</w:t>
      </w:r>
      <w:r w:rsidRPr="009173A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fldChar w:fldCharType="end"/>
      </w:r>
      <w:r w:rsidRPr="009173A6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. Список организаций пользователя</w:t>
      </w:r>
    </w:p>
    <w:p w14:paraId="6DC4E67B" w14:textId="04A90B88" w:rsidR="002557B9" w:rsidRPr="009173A6" w:rsidRDefault="002557B9" w:rsidP="009173A6">
      <w:pPr>
        <w:pStyle w:val="a5"/>
        <w:numPr>
          <w:ilvl w:val="2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 xml:space="preserve">Для того чтобы воспользоваться данным сервисом, пользователю необходимо </w:t>
      </w:r>
      <w:r w:rsidR="00AE769B" w:rsidRPr="009173A6">
        <w:rPr>
          <w:rFonts w:ascii="Times New Roman" w:hAnsi="Times New Roman" w:cs="Times New Roman"/>
          <w:sz w:val="24"/>
          <w:szCs w:val="24"/>
        </w:rPr>
        <w:t>перейти в</w:t>
      </w:r>
      <w:r w:rsidRPr="009173A6">
        <w:rPr>
          <w:rFonts w:ascii="Times New Roman" w:hAnsi="Times New Roman" w:cs="Times New Roman"/>
          <w:sz w:val="24"/>
          <w:szCs w:val="24"/>
        </w:rPr>
        <w:t xml:space="preserve"> раздел “Сервисы” и выбрать сервис “Расчёт рейтинга бизнеса”</w:t>
      </w:r>
    </w:p>
    <w:p w14:paraId="35CAF399" w14:textId="77777777" w:rsidR="002557B9" w:rsidRPr="009173A6" w:rsidRDefault="002557B9" w:rsidP="009173A6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B9D0E3" wp14:editId="228F8276">
            <wp:extent cx="4593177" cy="1966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4242" cy="20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FF23F" w14:textId="21A08F58" w:rsidR="002557B9" w:rsidRPr="009173A6" w:rsidRDefault="002557B9" w:rsidP="009173A6">
      <w:pPr>
        <w:spacing w:after="20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9173A6">
        <w:rPr>
          <w:rFonts w:ascii="Times New Roman" w:hAnsi="Times New Roman" w:cs="Times New Roman"/>
          <w:iCs/>
          <w:sz w:val="24"/>
          <w:szCs w:val="24"/>
        </w:rPr>
        <w:t xml:space="preserve">Рисунок </w: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begin"/>
      </w:r>
      <w:r w:rsidRPr="009173A6">
        <w:rPr>
          <w:rFonts w:ascii="Times New Roman" w:hAnsi="Times New Roman" w:cs="Times New Roman"/>
          <w:iCs/>
          <w:sz w:val="24"/>
          <w:szCs w:val="24"/>
        </w:rPr>
        <w:instrText xml:space="preserve"> SEQ Рисунок \* ARABIC </w:instrTex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separate"/>
      </w:r>
      <w:r w:rsidR="00D802B6" w:rsidRPr="009173A6">
        <w:rPr>
          <w:rFonts w:ascii="Times New Roman" w:hAnsi="Times New Roman" w:cs="Times New Roman"/>
          <w:iCs/>
          <w:noProof/>
          <w:sz w:val="24"/>
          <w:szCs w:val="24"/>
        </w:rPr>
        <w:t>4</w: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end"/>
      </w:r>
      <w:r w:rsidRPr="009173A6">
        <w:rPr>
          <w:rFonts w:ascii="Times New Roman" w:hAnsi="Times New Roman" w:cs="Times New Roman"/>
          <w:iCs/>
          <w:sz w:val="24"/>
          <w:szCs w:val="24"/>
        </w:rPr>
        <w:t>. Расположение сервиса "Расчёт рейтинга бизнеса"</w:t>
      </w:r>
    </w:p>
    <w:p w14:paraId="212D4789" w14:textId="419F6191" w:rsidR="002557B9" w:rsidRPr="009173A6" w:rsidRDefault="002557B9" w:rsidP="009173A6">
      <w:pPr>
        <w:spacing w:line="360" w:lineRule="auto"/>
        <w:ind w:left="1224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 xml:space="preserve">Перейдя </w:t>
      </w:r>
      <w:r w:rsidR="00F00004" w:rsidRPr="009173A6">
        <w:rPr>
          <w:rFonts w:ascii="Times New Roman" w:hAnsi="Times New Roman" w:cs="Times New Roman"/>
          <w:sz w:val="24"/>
          <w:szCs w:val="24"/>
        </w:rPr>
        <w:t>в раздел “Рейтинг моего бизнеса”,</w:t>
      </w:r>
      <w:r w:rsidRPr="009173A6">
        <w:rPr>
          <w:rFonts w:ascii="Times New Roman" w:hAnsi="Times New Roman" w:cs="Times New Roman"/>
          <w:sz w:val="24"/>
          <w:szCs w:val="24"/>
        </w:rPr>
        <w:t xml:space="preserve"> отображается следующая информация:</w:t>
      </w:r>
    </w:p>
    <w:p w14:paraId="611E14C8" w14:textId="642C1202" w:rsidR="002557B9" w:rsidRPr="009173A6" w:rsidRDefault="002557B9" w:rsidP="009173A6">
      <w:pPr>
        <w:spacing w:line="360" w:lineRule="auto"/>
        <w:ind w:left="1224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- текущий рейтинг бизнеса организации</w:t>
      </w:r>
      <w:r w:rsidR="00AE769B" w:rsidRPr="009173A6">
        <w:rPr>
          <w:rFonts w:ascii="Times New Roman" w:hAnsi="Times New Roman" w:cs="Times New Roman"/>
          <w:sz w:val="24"/>
          <w:szCs w:val="24"/>
        </w:rPr>
        <w:t>;</w:t>
      </w:r>
    </w:p>
    <w:p w14:paraId="5A101778" w14:textId="4C13886C" w:rsidR="002557B9" w:rsidRPr="009173A6" w:rsidRDefault="002557B9" w:rsidP="009173A6">
      <w:pPr>
        <w:spacing w:line="360" w:lineRule="auto"/>
        <w:ind w:left="1224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 xml:space="preserve">- </w:t>
      </w:r>
      <w:r w:rsidR="00AE769B" w:rsidRPr="009173A6">
        <w:rPr>
          <w:rFonts w:ascii="Times New Roman" w:hAnsi="Times New Roman" w:cs="Times New Roman"/>
          <w:sz w:val="24"/>
          <w:szCs w:val="24"/>
        </w:rPr>
        <w:t>группа поддержки (возможность получения мер поддержки).</w:t>
      </w:r>
    </w:p>
    <w:p w14:paraId="36613621" w14:textId="77777777" w:rsidR="002557B9" w:rsidRPr="009173A6" w:rsidRDefault="002557B9" w:rsidP="009173A6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68CB537" wp14:editId="0F1102B5">
            <wp:extent cx="4472698" cy="3662783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6358" cy="3698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65A2B" w14:textId="29FD67D5" w:rsidR="002557B9" w:rsidRPr="009173A6" w:rsidRDefault="002557B9" w:rsidP="009173A6">
      <w:pPr>
        <w:spacing w:after="20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9173A6">
        <w:rPr>
          <w:rFonts w:ascii="Times New Roman" w:hAnsi="Times New Roman" w:cs="Times New Roman"/>
          <w:iCs/>
          <w:sz w:val="24"/>
          <w:szCs w:val="24"/>
        </w:rPr>
        <w:t xml:space="preserve">Рисунок </w: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begin"/>
      </w:r>
      <w:r w:rsidRPr="009173A6">
        <w:rPr>
          <w:rFonts w:ascii="Times New Roman" w:hAnsi="Times New Roman" w:cs="Times New Roman"/>
          <w:iCs/>
          <w:sz w:val="24"/>
          <w:szCs w:val="24"/>
        </w:rPr>
        <w:instrText xml:space="preserve"> SEQ Рисунок \* ARABIC </w:instrTex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separate"/>
      </w:r>
      <w:r w:rsidR="00D802B6" w:rsidRPr="009173A6">
        <w:rPr>
          <w:rFonts w:ascii="Times New Roman" w:hAnsi="Times New Roman" w:cs="Times New Roman"/>
          <w:iCs/>
          <w:noProof/>
          <w:sz w:val="24"/>
          <w:szCs w:val="24"/>
        </w:rPr>
        <w:t>5</w: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end"/>
      </w:r>
      <w:r w:rsidRPr="009173A6">
        <w:rPr>
          <w:rFonts w:ascii="Times New Roman" w:hAnsi="Times New Roman" w:cs="Times New Roman"/>
          <w:iCs/>
          <w:sz w:val="24"/>
          <w:szCs w:val="24"/>
        </w:rPr>
        <w:t>. Страница раздела "Рейтинг моего бизнеса"</w:t>
      </w:r>
    </w:p>
    <w:p w14:paraId="539DF6B7" w14:textId="77777777" w:rsidR="002557B9" w:rsidRPr="009173A6" w:rsidRDefault="002557B9" w:rsidP="009173A6">
      <w:pPr>
        <w:keepNext/>
        <w:keepLines/>
        <w:numPr>
          <w:ilvl w:val="1"/>
          <w:numId w:val="3"/>
        </w:numPr>
        <w:spacing w:before="40" w:after="0" w:line="360" w:lineRule="auto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9" w:name="_Toc115788523"/>
      <w:bookmarkStart w:id="10" w:name="_Toc115886415"/>
      <w:bookmarkStart w:id="11" w:name="_Toc115966855"/>
      <w:r w:rsidRPr="009173A6">
        <w:rPr>
          <w:rFonts w:ascii="Times New Roman" w:eastAsiaTheme="majorEastAsia" w:hAnsi="Times New Roman" w:cs="Times New Roman"/>
          <w:b/>
          <w:sz w:val="24"/>
          <w:szCs w:val="24"/>
        </w:rPr>
        <w:t>Подача заявки на расчёт рейтинга бизнеса</w:t>
      </w:r>
      <w:bookmarkEnd w:id="9"/>
      <w:bookmarkEnd w:id="10"/>
      <w:bookmarkEnd w:id="11"/>
    </w:p>
    <w:p w14:paraId="6E0EB52D" w14:textId="77777777" w:rsidR="002557B9" w:rsidRPr="009173A6" w:rsidRDefault="002557B9" w:rsidP="009173A6">
      <w:pPr>
        <w:numPr>
          <w:ilvl w:val="2"/>
          <w:numId w:val="3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Для того чтобы начать процесс подачи заявки, пользователю необходимо нажать на кнопку “Заполнить заявку-анкету”. После чего открывается страница для подачи заявки.</w:t>
      </w:r>
    </w:p>
    <w:p w14:paraId="4549725D" w14:textId="77777777" w:rsidR="002557B9" w:rsidRPr="009173A6" w:rsidRDefault="002557B9" w:rsidP="009173A6">
      <w:pPr>
        <w:numPr>
          <w:ilvl w:val="2"/>
          <w:numId w:val="3"/>
        </w:num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 xml:space="preserve">Выбор комплексных услуг, которые будут отправлены на согласование вместе с заявкой на расчёт рейтинга бизнеса можно выбрать активацией </w:t>
      </w:r>
      <w:proofErr w:type="spellStart"/>
      <w:r w:rsidRPr="009173A6">
        <w:rPr>
          <w:rFonts w:ascii="Times New Roman" w:hAnsi="Times New Roman" w:cs="Times New Roman"/>
          <w:sz w:val="24"/>
          <w:szCs w:val="24"/>
        </w:rPr>
        <w:t>чекбоксов</w:t>
      </w:r>
      <w:proofErr w:type="spellEnd"/>
      <w:r w:rsidRPr="009173A6">
        <w:rPr>
          <w:rFonts w:ascii="Times New Roman" w:hAnsi="Times New Roman" w:cs="Times New Roman"/>
          <w:sz w:val="24"/>
          <w:szCs w:val="24"/>
        </w:rPr>
        <w:t xml:space="preserve"> соответствующих пакетов комплексных услуг. Удалить уже выбранную комплексную услугу из заявки можно деактивацией </w:t>
      </w:r>
      <w:proofErr w:type="spellStart"/>
      <w:r w:rsidRPr="009173A6">
        <w:rPr>
          <w:rFonts w:ascii="Times New Roman" w:hAnsi="Times New Roman" w:cs="Times New Roman"/>
          <w:sz w:val="24"/>
          <w:szCs w:val="24"/>
        </w:rPr>
        <w:t>чекбокса</w:t>
      </w:r>
      <w:proofErr w:type="spellEnd"/>
      <w:r w:rsidRPr="009173A6">
        <w:rPr>
          <w:rFonts w:ascii="Times New Roman" w:hAnsi="Times New Roman" w:cs="Times New Roman"/>
          <w:sz w:val="24"/>
          <w:szCs w:val="24"/>
        </w:rPr>
        <w:t>.</w:t>
      </w:r>
    </w:p>
    <w:p w14:paraId="2DB52CBB" w14:textId="1515FB43" w:rsidR="002557B9" w:rsidRPr="009173A6" w:rsidRDefault="002557B9" w:rsidP="009173A6">
      <w:pPr>
        <w:spacing w:line="360" w:lineRule="auto"/>
        <w:ind w:left="1224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 xml:space="preserve">Пакеты комплексных услуг отображаются на основе принадлежности Субъекта МСП к </w:t>
      </w:r>
      <w:r w:rsidR="00AE769B" w:rsidRPr="009173A6">
        <w:rPr>
          <w:rFonts w:ascii="Times New Roman" w:hAnsi="Times New Roman" w:cs="Times New Roman"/>
          <w:sz w:val="24"/>
          <w:szCs w:val="24"/>
        </w:rPr>
        <w:t>субъекту РФ</w:t>
      </w:r>
      <w:r w:rsidRPr="009173A6">
        <w:rPr>
          <w:rFonts w:ascii="Times New Roman" w:hAnsi="Times New Roman" w:cs="Times New Roman"/>
          <w:sz w:val="24"/>
          <w:szCs w:val="24"/>
        </w:rPr>
        <w:t xml:space="preserve">. Комплексные услуги других </w:t>
      </w:r>
      <w:r w:rsidR="00AE769B" w:rsidRPr="009173A6">
        <w:rPr>
          <w:rFonts w:ascii="Times New Roman" w:hAnsi="Times New Roman" w:cs="Times New Roman"/>
          <w:sz w:val="24"/>
          <w:szCs w:val="24"/>
        </w:rPr>
        <w:t>субъектов РФ</w:t>
      </w:r>
      <w:r w:rsidRPr="009173A6">
        <w:rPr>
          <w:rFonts w:ascii="Times New Roman" w:hAnsi="Times New Roman" w:cs="Times New Roman"/>
          <w:sz w:val="24"/>
          <w:szCs w:val="24"/>
        </w:rPr>
        <w:t xml:space="preserve"> не будут доступны для включения в заявку на расчёт рейтинга бизнеса. </w:t>
      </w:r>
    </w:p>
    <w:p w14:paraId="1A81DEB3" w14:textId="77777777" w:rsidR="002557B9" w:rsidRPr="009173A6" w:rsidRDefault="002557B9" w:rsidP="009173A6">
      <w:pPr>
        <w:pStyle w:val="a5"/>
        <w:numPr>
          <w:ilvl w:val="2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В случае если пользователь не желает включать в заявку комплексные услуги, требуется нажать на кнопку “Пропустить” и перейти к оформлению анкетных данных.</w:t>
      </w:r>
    </w:p>
    <w:p w14:paraId="03492790" w14:textId="77777777" w:rsidR="002557B9" w:rsidRPr="009173A6" w:rsidRDefault="002557B9" w:rsidP="009173A6">
      <w:pPr>
        <w:spacing w:line="360" w:lineRule="auto"/>
        <w:ind w:left="1224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Если же в заявке была выбрана как минимум одна комплексная услуга для перехода к оформлению анкетных данных требуется нажать на кнопку “Продолжить”.</w:t>
      </w:r>
    </w:p>
    <w:p w14:paraId="287F6B13" w14:textId="77777777" w:rsidR="002557B9" w:rsidRPr="009173A6" w:rsidRDefault="002557B9" w:rsidP="009173A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br w:type="page"/>
      </w:r>
    </w:p>
    <w:p w14:paraId="3B3B6E61" w14:textId="77777777" w:rsidR="002557B9" w:rsidRPr="009173A6" w:rsidRDefault="002557B9" w:rsidP="009173A6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A199D2" wp14:editId="4496CC61">
            <wp:extent cx="4520734" cy="3846610"/>
            <wp:effectExtent l="0" t="0" r="0" b="190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37239" cy="3860654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14:paraId="72064BBD" w14:textId="40E37F89" w:rsidR="002557B9" w:rsidRPr="009173A6" w:rsidRDefault="002557B9" w:rsidP="009173A6">
      <w:pPr>
        <w:spacing w:after="20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9173A6">
        <w:rPr>
          <w:rFonts w:ascii="Times New Roman" w:hAnsi="Times New Roman" w:cs="Times New Roman"/>
          <w:iCs/>
          <w:sz w:val="24"/>
          <w:szCs w:val="24"/>
        </w:rPr>
        <w:t xml:space="preserve">Рисунок </w: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begin"/>
      </w:r>
      <w:r w:rsidRPr="009173A6">
        <w:rPr>
          <w:rFonts w:ascii="Times New Roman" w:hAnsi="Times New Roman" w:cs="Times New Roman"/>
          <w:iCs/>
          <w:sz w:val="24"/>
          <w:szCs w:val="24"/>
        </w:rPr>
        <w:instrText xml:space="preserve"> SEQ Рисунок \* ARABIC </w:instrTex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separate"/>
      </w:r>
      <w:r w:rsidR="00D802B6" w:rsidRPr="009173A6">
        <w:rPr>
          <w:rFonts w:ascii="Times New Roman" w:hAnsi="Times New Roman" w:cs="Times New Roman"/>
          <w:iCs/>
          <w:noProof/>
          <w:sz w:val="24"/>
          <w:szCs w:val="24"/>
        </w:rPr>
        <w:t>6</w: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end"/>
      </w:r>
      <w:r w:rsidRPr="009173A6">
        <w:rPr>
          <w:rFonts w:ascii="Times New Roman" w:hAnsi="Times New Roman" w:cs="Times New Roman"/>
          <w:iCs/>
          <w:sz w:val="24"/>
          <w:szCs w:val="24"/>
        </w:rPr>
        <w:t>. Подача заявки на расчёт рейтинга бизнеса. Этап выбора комплексных услуг</w:t>
      </w:r>
    </w:p>
    <w:p w14:paraId="76947CF4" w14:textId="77777777" w:rsidR="002557B9" w:rsidRPr="009173A6" w:rsidRDefault="002557B9" w:rsidP="009173A6">
      <w:pPr>
        <w:spacing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Форма заполнения заявки на стадии оформления анкетных данных отличается в зависимости от типа организации, которая подаёт заявку.</w:t>
      </w:r>
    </w:p>
    <w:p w14:paraId="398AA10A" w14:textId="77777777" w:rsidR="002557B9" w:rsidRPr="009173A6" w:rsidRDefault="002557B9" w:rsidP="009173A6">
      <w:pPr>
        <w:numPr>
          <w:ilvl w:val="0"/>
          <w:numId w:val="12"/>
        </w:numPr>
        <w:spacing w:line="360" w:lineRule="auto"/>
        <w:ind w:left="1069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Индивидуальный предприниматель</w:t>
      </w:r>
    </w:p>
    <w:p w14:paraId="1650D4FA" w14:textId="77777777" w:rsidR="002557B9" w:rsidRPr="009173A6" w:rsidRDefault="002557B9" w:rsidP="009173A6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Поля формы заявки свойственные для ИП:</w:t>
      </w:r>
    </w:p>
    <w:p w14:paraId="36073437" w14:textId="77777777" w:rsidR="002557B9" w:rsidRPr="009173A6" w:rsidRDefault="002557B9" w:rsidP="009173A6">
      <w:pPr>
        <w:spacing w:line="360" w:lineRule="auto"/>
        <w:ind w:left="1069"/>
        <w:rPr>
          <w:rFonts w:ascii="Times New Roman" w:eastAsia="Calibri" w:hAnsi="Times New Roman" w:cs="Times New Roman"/>
          <w:sz w:val="24"/>
          <w:szCs w:val="24"/>
        </w:rPr>
      </w:pPr>
      <w:r w:rsidRPr="009173A6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отчетный период”</w:t>
      </w:r>
    </w:p>
    <w:p w14:paraId="4D6B0110" w14:textId="77777777" w:rsidR="002557B9" w:rsidRPr="009173A6" w:rsidRDefault="002557B9" w:rsidP="009173A6">
      <w:pPr>
        <w:numPr>
          <w:ilvl w:val="1"/>
          <w:numId w:val="12"/>
        </w:numPr>
        <w:spacing w:line="360" w:lineRule="auto"/>
        <w:ind w:left="178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73A6">
        <w:rPr>
          <w:rFonts w:ascii="Times New Roman" w:eastAsia="Calibri" w:hAnsi="Times New Roman" w:cs="Times New Roman"/>
          <w:sz w:val="24"/>
          <w:szCs w:val="24"/>
        </w:rPr>
        <w:t>“Доходы,</w:t>
      </w:r>
      <w:r w:rsidRPr="009173A6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r w:rsidRPr="009173A6">
        <w:rPr>
          <w:rFonts w:ascii="Times New Roman" w:eastAsia="Calibri" w:hAnsi="Times New Roman" w:cs="Times New Roman"/>
          <w:sz w:val="24"/>
          <w:szCs w:val="24"/>
        </w:rPr>
        <w:t xml:space="preserve">тыс. ₽” </w:t>
      </w:r>
    </w:p>
    <w:p w14:paraId="1D14AFE9" w14:textId="77777777" w:rsidR="002557B9" w:rsidRPr="009173A6" w:rsidRDefault="002557B9" w:rsidP="009173A6">
      <w:pPr>
        <w:numPr>
          <w:ilvl w:val="1"/>
          <w:numId w:val="12"/>
        </w:numPr>
        <w:spacing w:line="360" w:lineRule="auto"/>
        <w:ind w:left="178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73A6">
        <w:rPr>
          <w:rFonts w:ascii="Times New Roman" w:eastAsia="Calibri" w:hAnsi="Times New Roman" w:cs="Times New Roman"/>
          <w:sz w:val="24"/>
          <w:szCs w:val="24"/>
        </w:rPr>
        <w:t>“Расходы, тыс.₽”</w:t>
      </w:r>
    </w:p>
    <w:p w14:paraId="3DAD431B" w14:textId="77777777" w:rsidR="002557B9" w:rsidRPr="009173A6" w:rsidRDefault="002557B9" w:rsidP="009173A6">
      <w:pPr>
        <w:spacing w:line="360" w:lineRule="auto"/>
        <w:ind w:left="1069"/>
        <w:rPr>
          <w:rFonts w:ascii="Times New Roman" w:eastAsia="Calibri" w:hAnsi="Times New Roman" w:cs="Times New Roman"/>
          <w:sz w:val="24"/>
          <w:szCs w:val="24"/>
        </w:rPr>
      </w:pPr>
      <w:r w:rsidRPr="009173A6">
        <w:rPr>
          <w:rFonts w:ascii="Times New Roman" w:eastAsia="Calibri" w:hAnsi="Times New Roman" w:cs="Times New Roman"/>
          <w:sz w:val="24"/>
          <w:szCs w:val="24"/>
        </w:rPr>
        <w:t>“Данные о доходах и расходах за период, предшествующий расчетному”</w:t>
      </w:r>
    </w:p>
    <w:p w14:paraId="3AF424E5" w14:textId="77777777" w:rsidR="002557B9" w:rsidRPr="009173A6" w:rsidRDefault="002557B9" w:rsidP="009173A6">
      <w:pPr>
        <w:numPr>
          <w:ilvl w:val="1"/>
          <w:numId w:val="12"/>
        </w:numPr>
        <w:spacing w:line="360" w:lineRule="auto"/>
        <w:ind w:left="178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73A6">
        <w:rPr>
          <w:rFonts w:ascii="Times New Roman" w:eastAsia="Calibri" w:hAnsi="Times New Roman" w:cs="Times New Roman"/>
          <w:sz w:val="24"/>
          <w:szCs w:val="24"/>
        </w:rPr>
        <w:t>“Доходы, тыс. ₽”</w:t>
      </w:r>
    </w:p>
    <w:p w14:paraId="433846F9" w14:textId="77777777" w:rsidR="002557B9" w:rsidRPr="009173A6" w:rsidRDefault="002557B9" w:rsidP="009173A6">
      <w:pPr>
        <w:numPr>
          <w:ilvl w:val="1"/>
          <w:numId w:val="12"/>
        </w:numPr>
        <w:spacing w:line="360" w:lineRule="auto"/>
        <w:ind w:left="178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73A6">
        <w:rPr>
          <w:rFonts w:ascii="Times New Roman" w:eastAsia="Calibri" w:hAnsi="Times New Roman" w:cs="Times New Roman"/>
          <w:sz w:val="24"/>
          <w:szCs w:val="24"/>
        </w:rPr>
        <w:t>“Расходы, тыс. ₽”</w:t>
      </w:r>
    </w:p>
    <w:p w14:paraId="610799DE" w14:textId="77777777" w:rsidR="002557B9" w:rsidRPr="009173A6" w:rsidRDefault="002557B9" w:rsidP="009173A6">
      <w:pPr>
        <w:numPr>
          <w:ilvl w:val="0"/>
          <w:numId w:val="12"/>
        </w:numPr>
        <w:spacing w:line="360" w:lineRule="auto"/>
        <w:ind w:left="1069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Акционерное общество (АО)</w:t>
      </w:r>
    </w:p>
    <w:p w14:paraId="7BA6CA90" w14:textId="77777777" w:rsidR="002557B9" w:rsidRPr="009173A6" w:rsidRDefault="002557B9" w:rsidP="009173A6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Поля формы заявки свойственные для АО:</w:t>
      </w:r>
    </w:p>
    <w:p w14:paraId="48B5EC40" w14:textId="77777777" w:rsidR="002557B9" w:rsidRPr="009173A6" w:rsidRDefault="002557B9" w:rsidP="009173A6">
      <w:pPr>
        <w:spacing w:line="360" w:lineRule="auto"/>
        <w:ind w:left="1249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14:paraId="0635297F" w14:textId="77777777" w:rsidR="002557B9" w:rsidRPr="009173A6" w:rsidRDefault="002557B9" w:rsidP="009173A6">
      <w:pPr>
        <w:numPr>
          <w:ilvl w:val="1"/>
          <w:numId w:val="12"/>
        </w:numPr>
        <w:spacing w:line="360" w:lineRule="auto"/>
        <w:ind w:left="1789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“Владелец”</w:t>
      </w:r>
    </w:p>
    <w:p w14:paraId="4085A33C" w14:textId="77777777" w:rsidR="002557B9" w:rsidRPr="009173A6" w:rsidRDefault="002557B9" w:rsidP="009173A6">
      <w:pPr>
        <w:numPr>
          <w:ilvl w:val="2"/>
          <w:numId w:val="12"/>
        </w:numPr>
        <w:spacing w:line="360" w:lineRule="auto"/>
        <w:ind w:left="2509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“Наименование или ФИО”</w:t>
      </w:r>
    </w:p>
    <w:p w14:paraId="61D4142E" w14:textId="77777777" w:rsidR="002557B9" w:rsidRPr="009173A6" w:rsidRDefault="002557B9" w:rsidP="009173A6">
      <w:pPr>
        <w:numPr>
          <w:ilvl w:val="2"/>
          <w:numId w:val="12"/>
        </w:numPr>
        <w:spacing w:line="360" w:lineRule="auto"/>
        <w:ind w:left="2509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lastRenderedPageBreak/>
        <w:t>“ИНН”</w:t>
      </w:r>
    </w:p>
    <w:p w14:paraId="20170B52" w14:textId="77777777" w:rsidR="002557B9" w:rsidRPr="009173A6" w:rsidRDefault="002557B9" w:rsidP="009173A6">
      <w:pPr>
        <w:numPr>
          <w:ilvl w:val="2"/>
          <w:numId w:val="12"/>
        </w:numPr>
        <w:spacing w:line="360" w:lineRule="auto"/>
        <w:ind w:left="2509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“Доля в капитале %”</w:t>
      </w:r>
    </w:p>
    <w:p w14:paraId="2F19FDC4" w14:textId="77777777" w:rsidR="002557B9" w:rsidRPr="009173A6" w:rsidRDefault="002557B9" w:rsidP="009173A6">
      <w:pPr>
        <w:numPr>
          <w:ilvl w:val="0"/>
          <w:numId w:val="12"/>
        </w:numPr>
        <w:spacing w:line="360" w:lineRule="auto"/>
        <w:ind w:left="1069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Гаражный кооператив (ГК)</w:t>
      </w:r>
    </w:p>
    <w:p w14:paraId="13290BCB" w14:textId="77777777" w:rsidR="002557B9" w:rsidRPr="009173A6" w:rsidRDefault="002557B9" w:rsidP="009173A6">
      <w:pPr>
        <w:spacing w:line="36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Поля формы заявки свойственные для ГК:</w:t>
      </w:r>
    </w:p>
    <w:p w14:paraId="28B61814" w14:textId="77777777" w:rsidR="002557B9" w:rsidRPr="009173A6" w:rsidRDefault="002557B9" w:rsidP="009173A6">
      <w:pPr>
        <w:spacing w:line="360" w:lineRule="auto"/>
        <w:ind w:left="1249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14:paraId="6CC68CFB" w14:textId="77777777" w:rsidR="002557B9" w:rsidRPr="009173A6" w:rsidRDefault="002557B9" w:rsidP="009173A6">
      <w:pPr>
        <w:numPr>
          <w:ilvl w:val="3"/>
          <w:numId w:val="19"/>
        </w:numPr>
        <w:spacing w:line="360" w:lineRule="auto"/>
        <w:ind w:left="2005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“Владелец”</w:t>
      </w:r>
    </w:p>
    <w:p w14:paraId="181B7199" w14:textId="77777777" w:rsidR="002557B9" w:rsidRPr="009173A6" w:rsidRDefault="002557B9" w:rsidP="009173A6">
      <w:pPr>
        <w:numPr>
          <w:ilvl w:val="4"/>
          <w:numId w:val="19"/>
        </w:numPr>
        <w:spacing w:line="360" w:lineRule="auto"/>
        <w:ind w:left="2725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“Наименование или ФИО”</w:t>
      </w:r>
    </w:p>
    <w:p w14:paraId="6FE1AA29" w14:textId="77777777" w:rsidR="002557B9" w:rsidRPr="009173A6" w:rsidRDefault="002557B9" w:rsidP="009173A6">
      <w:pPr>
        <w:numPr>
          <w:ilvl w:val="4"/>
          <w:numId w:val="19"/>
        </w:numPr>
        <w:spacing w:line="360" w:lineRule="auto"/>
        <w:ind w:left="2725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“ИНН” </w:t>
      </w:r>
    </w:p>
    <w:p w14:paraId="3F49CDD9" w14:textId="77777777" w:rsidR="002557B9" w:rsidRPr="009173A6" w:rsidRDefault="002557B9" w:rsidP="009173A6">
      <w:pPr>
        <w:numPr>
          <w:ilvl w:val="4"/>
          <w:numId w:val="19"/>
        </w:numPr>
        <w:spacing w:line="360" w:lineRule="auto"/>
        <w:ind w:left="2725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173A6">
        <w:rPr>
          <w:rFonts w:ascii="Times New Roman" w:eastAsia="Calibri" w:hAnsi="Times New Roman" w:cs="Times New Roman"/>
          <w:sz w:val="24"/>
          <w:szCs w:val="24"/>
          <w:lang w:val="en-US"/>
        </w:rPr>
        <w:t>“</w:t>
      </w:r>
      <w:r w:rsidRPr="009173A6">
        <w:rPr>
          <w:rFonts w:ascii="Times New Roman" w:eastAsia="Calibri" w:hAnsi="Times New Roman" w:cs="Times New Roman"/>
          <w:sz w:val="24"/>
          <w:szCs w:val="24"/>
        </w:rPr>
        <w:t xml:space="preserve">Доля в капитале </w:t>
      </w:r>
      <w:r w:rsidRPr="009173A6">
        <w:rPr>
          <w:rFonts w:ascii="Times New Roman" w:eastAsia="Calibri" w:hAnsi="Times New Roman" w:cs="Times New Roman"/>
          <w:sz w:val="24"/>
          <w:szCs w:val="24"/>
          <w:lang w:val="en-US"/>
        </w:rPr>
        <w:t>%”</w:t>
      </w:r>
    </w:p>
    <w:p w14:paraId="0D6AC77D" w14:textId="77777777" w:rsidR="002557B9" w:rsidRPr="009173A6" w:rsidRDefault="002557B9" w:rsidP="009173A6">
      <w:pPr>
        <w:numPr>
          <w:ilvl w:val="0"/>
          <w:numId w:val="12"/>
        </w:numPr>
        <w:spacing w:line="360" w:lineRule="auto"/>
        <w:ind w:left="1069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Общество с ограниченной ответственностью (ООО)</w:t>
      </w:r>
    </w:p>
    <w:p w14:paraId="5473CF17" w14:textId="77777777" w:rsidR="002557B9" w:rsidRPr="009173A6" w:rsidRDefault="002557B9" w:rsidP="009173A6">
      <w:pPr>
        <w:spacing w:line="360" w:lineRule="auto"/>
        <w:ind w:left="1069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Для типа организации ООО не отображаются дополнительные поля:</w:t>
      </w:r>
    </w:p>
    <w:p w14:paraId="79DC8689" w14:textId="77777777" w:rsidR="002557B9" w:rsidRPr="009173A6" w:rsidRDefault="002557B9" w:rsidP="009173A6">
      <w:pPr>
        <w:spacing w:line="360" w:lineRule="auto"/>
        <w:ind w:left="1249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“Данные о доходах и расходах за отчетный период”</w:t>
      </w:r>
    </w:p>
    <w:p w14:paraId="1C22262A" w14:textId="77777777" w:rsidR="002557B9" w:rsidRPr="009173A6" w:rsidRDefault="002557B9" w:rsidP="009173A6">
      <w:pPr>
        <w:spacing w:line="360" w:lineRule="auto"/>
        <w:ind w:left="1249"/>
        <w:contextualSpacing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>“Участники, учредители, акционеры, пайщики с долей более 25% уставного капитала”</w:t>
      </w:r>
    </w:p>
    <w:p w14:paraId="651EDE6A" w14:textId="77777777" w:rsidR="002557B9" w:rsidRPr="009173A6" w:rsidRDefault="002557B9" w:rsidP="009173A6">
      <w:pPr>
        <w:spacing w:line="36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73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Большинство полей в данном разделе можно редактировать путём нажатия на поле и введения значений вручную. </w:t>
      </w:r>
    </w:p>
    <w:p w14:paraId="6C477B72" w14:textId="77777777" w:rsidR="002557B9" w:rsidRPr="009173A6" w:rsidRDefault="002557B9" w:rsidP="009173A6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82B7CD4" wp14:editId="6760B7D1">
            <wp:extent cx="5041900" cy="1627748"/>
            <wp:effectExtent l="0" t="0" r="6350" b="0"/>
            <wp:docPr id="38" name="Рисунок 38" descr="C:\Users\notaintranet\Desktop\Notamedia\МСП\Развитие портала\6 забытых задач из Паспорта развития\Задача №2\Новая инструкция\мсп, анкета, редакти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aintranet\Desktop\Notamedia\МСП\Развитие портала\6 забытых задач из Паспорта развития\Задача №2\Новая инструкция\мсп, анкета, редактир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38"/>
                    <a:stretch/>
                  </pic:blipFill>
                  <pic:spPr bwMode="auto">
                    <a:xfrm>
                      <a:off x="0" y="0"/>
                      <a:ext cx="5081250" cy="1640452"/>
                    </a:xfrm>
                    <a:prstGeom prst="rect">
                      <a:avLst/>
                    </a:prstGeom>
                    <a:noFill/>
                    <a:ln w="19050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57B6AF" w14:textId="7E8C993E" w:rsidR="002557B9" w:rsidRPr="009173A6" w:rsidRDefault="002557B9" w:rsidP="009173A6">
      <w:pPr>
        <w:spacing w:after="20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9173A6">
        <w:rPr>
          <w:rFonts w:ascii="Times New Roman" w:hAnsi="Times New Roman" w:cs="Times New Roman"/>
          <w:iCs/>
          <w:sz w:val="24"/>
          <w:szCs w:val="24"/>
        </w:rPr>
        <w:t xml:space="preserve">Рисунок </w: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begin"/>
      </w:r>
      <w:r w:rsidRPr="009173A6">
        <w:rPr>
          <w:rFonts w:ascii="Times New Roman" w:hAnsi="Times New Roman" w:cs="Times New Roman"/>
          <w:iCs/>
          <w:sz w:val="24"/>
          <w:szCs w:val="24"/>
        </w:rPr>
        <w:instrText xml:space="preserve"> SEQ Рисунок \* ARABIC </w:instrTex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separate"/>
      </w:r>
      <w:r w:rsidR="00D802B6" w:rsidRPr="009173A6">
        <w:rPr>
          <w:rFonts w:ascii="Times New Roman" w:hAnsi="Times New Roman" w:cs="Times New Roman"/>
          <w:iCs/>
          <w:noProof/>
          <w:sz w:val="24"/>
          <w:szCs w:val="24"/>
        </w:rPr>
        <w:t>7</w: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end"/>
      </w:r>
      <w:r w:rsidRPr="009173A6">
        <w:rPr>
          <w:rFonts w:ascii="Times New Roman" w:hAnsi="Times New Roman" w:cs="Times New Roman"/>
          <w:iCs/>
          <w:sz w:val="24"/>
          <w:szCs w:val="24"/>
        </w:rPr>
        <w:t>. Процесс редактирования анкетных данных</w:t>
      </w:r>
    </w:p>
    <w:p w14:paraId="79080B32" w14:textId="77777777" w:rsidR="002557B9" w:rsidRPr="009173A6" w:rsidRDefault="002557B9" w:rsidP="009173A6">
      <w:pPr>
        <w:pStyle w:val="a5"/>
        <w:numPr>
          <w:ilvl w:val="2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 xml:space="preserve">После того как были внесены изменения, необходимо активировать </w:t>
      </w:r>
      <w:proofErr w:type="spellStart"/>
      <w:r w:rsidRPr="009173A6">
        <w:rPr>
          <w:rFonts w:ascii="Times New Roman" w:hAnsi="Times New Roman" w:cs="Times New Roman"/>
          <w:sz w:val="24"/>
          <w:szCs w:val="24"/>
        </w:rPr>
        <w:t>чекбокс</w:t>
      </w:r>
      <w:proofErr w:type="spellEnd"/>
      <w:r w:rsidRPr="009173A6">
        <w:rPr>
          <w:rFonts w:ascii="Times New Roman" w:hAnsi="Times New Roman" w:cs="Times New Roman"/>
          <w:sz w:val="24"/>
          <w:szCs w:val="24"/>
        </w:rPr>
        <w:t xml:space="preserve"> о соглашении использования персональных данных и нажать кнопку "Отправить” для того, чтобы начать процесс согласования заявки на расчёт скоринга.</w:t>
      </w:r>
    </w:p>
    <w:p w14:paraId="44A28323" w14:textId="77777777" w:rsidR="002557B9" w:rsidRPr="009173A6" w:rsidRDefault="002557B9" w:rsidP="009173A6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478AEDC" wp14:editId="253CC2E7">
            <wp:extent cx="4004558" cy="93061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8710" cy="959468"/>
                    </a:xfrm>
                    <a:prstGeom prst="rect">
                      <a:avLst/>
                    </a:prstGeom>
                    <a:ln w="19050">
                      <a:noFill/>
                    </a:ln>
                  </pic:spPr>
                </pic:pic>
              </a:graphicData>
            </a:graphic>
          </wp:inline>
        </w:drawing>
      </w:r>
    </w:p>
    <w:p w14:paraId="298DA6DD" w14:textId="37853F50" w:rsidR="002557B9" w:rsidRPr="009173A6" w:rsidRDefault="002557B9" w:rsidP="009173A6">
      <w:pPr>
        <w:spacing w:after="20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9173A6">
        <w:rPr>
          <w:rFonts w:ascii="Times New Roman" w:hAnsi="Times New Roman" w:cs="Times New Roman"/>
          <w:iCs/>
          <w:sz w:val="24"/>
          <w:szCs w:val="24"/>
        </w:rPr>
        <w:t xml:space="preserve">Рисунок </w: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begin"/>
      </w:r>
      <w:r w:rsidRPr="009173A6">
        <w:rPr>
          <w:rFonts w:ascii="Times New Roman" w:hAnsi="Times New Roman" w:cs="Times New Roman"/>
          <w:iCs/>
          <w:sz w:val="24"/>
          <w:szCs w:val="24"/>
        </w:rPr>
        <w:instrText xml:space="preserve"> SEQ Рисунок \* ARABIC </w:instrTex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separate"/>
      </w:r>
      <w:r w:rsidR="00D802B6" w:rsidRPr="009173A6">
        <w:rPr>
          <w:rFonts w:ascii="Times New Roman" w:hAnsi="Times New Roman" w:cs="Times New Roman"/>
          <w:iCs/>
          <w:noProof/>
          <w:sz w:val="24"/>
          <w:szCs w:val="24"/>
        </w:rPr>
        <w:t>8</w: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end"/>
      </w:r>
      <w:r w:rsidRPr="009173A6">
        <w:rPr>
          <w:rFonts w:ascii="Times New Roman" w:hAnsi="Times New Roman" w:cs="Times New Roman"/>
          <w:iCs/>
          <w:sz w:val="24"/>
          <w:szCs w:val="24"/>
        </w:rPr>
        <w:t>. Завершение отправки заявки</w:t>
      </w:r>
    </w:p>
    <w:p w14:paraId="3A473B43" w14:textId="77777777" w:rsidR="002557B9" w:rsidRPr="009173A6" w:rsidRDefault="002557B9" w:rsidP="009173A6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sz w:val="24"/>
          <w:szCs w:val="24"/>
        </w:rPr>
        <w:t xml:space="preserve">После того как пользователь отправил заявку пользователю поступает уведомление об успешной отправке заявке на расчёт рейтинга бизнеса </w:t>
      </w:r>
    </w:p>
    <w:p w14:paraId="59B93E0C" w14:textId="77777777" w:rsidR="002557B9" w:rsidRPr="009173A6" w:rsidRDefault="002557B9" w:rsidP="009173A6">
      <w:pPr>
        <w:keepNext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173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9EDCF5" wp14:editId="7646669D">
            <wp:extent cx="3264316" cy="1913861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32"/>
                    <a:stretch/>
                  </pic:blipFill>
                  <pic:spPr bwMode="auto">
                    <a:xfrm>
                      <a:off x="0" y="0"/>
                      <a:ext cx="3316185" cy="194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4720A" w14:textId="41668EAE" w:rsidR="00490956" w:rsidRPr="009173A6" w:rsidRDefault="002557B9" w:rsidP="00201F50">
      <w:pPr>
        <w:spacing w:after="200" w:line="36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9173A6">
        <w:rPr>
          <w:rFonts w:ascii="Times New Roman" w:hAnsi="Times New Roman" w:cs="Times New Roman"/>
          <w:iCs/>
          <w:sz w:val="24"/>
          <w:szCs w:val="24"/>
        </w:rPr>
        <w:t xml:space="preserve">Рисунок </w: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begin"/>
      </w:r>
      <w:r w:rsidRPr="009173A6">
        <w:rPr>
          <w:rFonts w:ascii="Times New Roman" w:hAnsi="Times New Roman" w:cs="Times New Roman"/>
          <w:iCs/>
          <w:sz w:val="24"/>
          <w:szCs w:val="24"/>
        </w:rPr>
        <w:instrText xml:space="preserve"> SEQ Рисунок \* ARABIC </w:instrTex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separate"/>
      </w:r>
      <w:r w:rsidR="00D802B6" w:rsidRPr="009173A6">
        <w:rPr>
          <w:rFonts w:ascii="Times New Roman" w:hAnsi="Times New Roman" w:cs="Times New Roman"/>
          <w:iCs/>
          <w:noProof/>
          <w:sz w:val="24"/>
          <w:szCs w:val="24"/>
        </w:rPr>
        <w:t>9</w:t>
      </w:r>
      <w:r w:rsidRPr="009173A6">
        <w:rPr>
          <w:rFonts w:ascii="Times New Roman" w:hAnsi="Times New Roman" w:cs="Times New Roman"/>
          <w:iCs/>
          <w:sz w:val="24"/>
          <w:szCs w:val="24"/>
        </w:rPr>
        <w:fldChar w:fldCharType="end"/>
      </w:r>
      <w:r w:rsidRPr="009173A6">
        <w:rPr>
          <w:rFonts w:ascii="Times New Roman" w:hAnsi="Times New Roman" w:cs="Times New Roman"/>
          <w:iCs/>
          <w:sz w:val="24"/>
          <w:szCs w:val="24"/>
        </w:rPr>
        <w:t>. Уведомление об отправленной заявке</w:t>
      </w:r>
    </w:p>
    <w:sectPr w:rsidR="00490956" w:rsidRPr="009173A6" w:rsidSect="00DA1F76">
      <w:footerReference w:type="even" r:id="rId17"/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62BEC" w14:textId="77777777" w:rsidR="00DA1F76" w:rsidRDefault="00DA1F76" w:rsidP="004C404E">
      <w:pPr>
        <w:spacing w:after="0" w:line="240" w:lineRule="auto"/>
      </w:pPr>
      <w:r>
        <w:separator/>
      </w:r>
    </w:p>
  </w:endnote>
  <w:endnote w:type="continuationSeparator" w:id="0">
    <w:p w14:paraId="726A1585" w14:textId="77777777" w:rsidR="00DA1F76" w:rsidRDefault="00DA1F76" w:rsidP="004C4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0"/>
      </w:rPr>
      <w:id w:val="-1663537800"/>
      <w:docPartObj>
        <w:docPartGallery w:val="Page Numbers (Bottom of Page)"/>
        <w:docPartUnique/>
      </w:docPartObj>
    </w:sdtPr>
    <w:sdtContent>
      <w:p w14:paraId="0D31BAC9" w14:textId="2E0344A1" w:rsidR="004C404E" w:rsidRDefault="004C404E" w:rsidP="002749D5">
        <w:pPr>
          <w:pStyle w:val="ae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end"/>
        </w:r>
      </w:p>
    </w:sdtContent>
  </w:sdt>
  <w:p w14:paraId="23C9BBAE" w14:textId="77777777" w:rsidR="004C404E" w:rsidRDefault="004C404E" w:rsidP="004C404E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0"/>
      </w:rPr>
      <w:id w:val="634996044"/>
      <w:docPartObj>
        <w:docPartGallery w:val="Page Numbers (Bottom of Page)"/>
        <w:docPartUnique/>
      </w:docPartObj>
    </w:sdtPr>
    <w:sdtContent>
      <w:p w14:paraId="3E3F53B1" w14:textId="6358A02D" w:rsidR="004C404E" w:rsidRDefault="004C404E" w:rsidP="002749D5">
        <w:pPr>
          <w:pStyle w:val="ae"/>
          <w:framePr w:wrap="none" w:vAnchor="text" w:hAnchor="margin" w:xAlign="right" w:y="1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separate"/>
        </w:r>
        <w:r w:rsidR="00D74032">
          <w:rPr>
            <w:rStyle w:val="af0"/>
            <w:noProof/>
          </w:rPr>
          <w:t>4</w:t>
        </w:r>
        <w:r>
          <w:rPr>
            <w:rStyle w:val="af0"/>
          </w:rPr>
          <w:fldChar w:fldCharType="end"/>
        </w:r>
      </w:p>
    </w:sdtContent>
  </w:sdt>
  <w:p w14:paraId="2F3FD0F0" w14:textId="77777777" w:rsidR="004C404E" w:rsidRDefault="004C404E" w:rsidP="004C404E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67367D" w14:textId="77777777" w:rsidR="00DA1F76" w:rsidRDefault="00DA1F76" w:rsidP="004C404E">
      <w:pPr>
        <w:spacing w:after="0" w:line="240" w:lineRule="auto"/>
      </w:pPr>
      <w:r>
        <w:separator/>
      </w:r>
    </w:p>
  </w:footnote>
  <w:footnote w:type="continuationSeparator" w:id="0">
    <w:p w14:paraId="216D08C1" w14:textId="77777777" w:rsidR="00DA1F76" w:rsidRDefault="00DA1F76" w:rsidP="004C4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13E5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1AC53F4"/>
    <w:multiLevelType w:val="hybridMultilevel"/>
    <w:tmpl w:val="06D219BC"/>
    <w:lvl w:ilvl="0" w:tplc="CCC2C688">
      <w:numFmt w:val="bullet"/>
      <w:lvlText w:val="•"/>
      <w:lvlJc w:val="left"/>
      <w:pPr>
        <w:ind w:left="1070" w:hanging="7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AD4B5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3AC00D1"/>
    <w:multiLevelType w:val="hybridMultilevel"/>
    <w:tmpl w:val="F5BE1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8652A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A90278"/>
    <w:multiLevelType w:val="hybridMultilevel"/>
    <w:tmpl w:val="D61ED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10E15"/>
    <w:multiLevelType w:val="hybridMultilevel"/>
    <w:tmpl w:val="C47C8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805FF9"/>
    <w:multiLevelType w:val="hybridMultilevel"/>
    <w:tmpl w:val="26388AAC"/>
    <w:lvl w:ilvl="0" w:tplc="0419000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24" w:hanging="360"/>
      </w:pPr>
      <w:rPr>
        <w:rFonts w:ascii="Wingdings" w:hAnsi="Wingdings" w:hint="default"/>
      </w:rPr>
    </w:lvl>
  </w:abstractNum>
  <w:abstractNum w:abstractNumId="8" w15:restartNumberingAfterBreak="0">
    <w:nsid w:val="1F45401D"/>
    <w:multiLevelType w:val="multilevel"/>
    <w:tmpl w:val="4F7815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03E284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AAF35FE"/>
    <w:multiLevelType w:val="multilevel"/>
    <w:tmpl w:val="788C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11" w15:restartNumberingAfterBreak="0">
    <w:nsid w:val="2F3F3F65"/>
    <w:multiLevelType w:val="hybridMultilevel"/>
    <w:tmpl w:val="A8160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2F00A7"/>
    <w:multiLevelType w:val="hybridMultilevel"/>
    <w:tmpl w:val="4EBE272A"/>
    <w:lvl w:ilvl="0" w:tplc="CCC2C688">
      <w:numFmt w:val="bullet"/>
      <w:lvlText w:val="•"/>
      <w:lvlJc w:val="left"/>
      <w:pPr>
        <w:ind w:left="2136" w:hanging="7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6" w:hanging="360"/>
      </w:pPr>
      <w:rPr>
        <w:rFonts w:ascii="Wingdings" w:hAnsi="Wingdings" w:hint="default"/>
      </w:rPr>
    </w:lvl>
  </w:abstractNum>
  <w:abstractNum w:abstractNumId="13" w15:restartNumberingAfterBreak="0">
    <w:nsid w:val="352769EE"/>
    <w:multiLevelType w:val="hybridMultilevel"/>
    <w:tmpl w:val="80301E86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4" w15:restartNumberingAfterBreak="0">
    <w:nsid w:val="36B45E40"/>
    <w:multiLevelType w:val="hybridMultilevel"/>
    <w:tmpl w:val="154A18F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78C23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7E164B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3A5A45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BB638FB"/>
    <w:multiLevelType w:val="hybridMultilevel"/>
    <w:tmpl w:val="D12E6E3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4C5B7CC8"/>
    <w:multiLevelType w:val="hybridMultilevel"/>
    <w:tmpl w:val="A2147F48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5069238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08679DF"/>
    <w:multiLevelType w:val="hybridMultilevel"/>
    <w:tmpl w:val="5D60BE18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22" w15:restartNumberingAfterBreak="0">
    <w:nsid w:val="51CF44C9"/>
    <w:multiLevelType w:val="hybridMultilevel"/>
    <w:tmpl w:val="281E843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6BF219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732591B"/>
    <w:multiLevelType w:val="hybridMultilevel"/>
    <w:tmpl w:val="4FDCFA5C"/>
    <w:lvl w:ilvl="0" w:tplc="CCC2C688">
      <w:numFmt w:val="bullet"/>
      <w:lvlText w:val="•"/>
      <w:lvlJc w:val="left"/>
      <w:pPr>
        <w:ind w:left="1430" w:hanging="71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82C5B35"/>
    <w:multiLevelType w:val="hybridMultilevel"/>
    <w:tmpl w:val="8C64619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9B661D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D3C178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E523212"/>
    <w:multiLevelType w:val="hybridMultilevel"/>
    <w:tmpl w:val="0F1E55E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E7B4EA6"/>
    <w:multiLevelType w:val="hybridMultilevel"/>
    <w:tmpl w:val="F5A661D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0" w15:restartNumberingAfterBreak="0">
    <w:nsid w:val="5E8153F0"/>
    <w:multiLevelType w:val="hybridMultilevel"/>
    <w:tmpl w:val="ECB09F84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 w15:restartNumberingAfterBreak="0">
    <w:nsid w:val="61512790"/>
    <w:multiLevelType w:val="hybridMultilevel"/>
    <w:tmpl w:val="B9A0BCD6"/>
    <w:lvl w:ilvl="0" w:tplc="0419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2" w15:restartNumberingAfterBreak="0">
    <w:nsid w:val="64253C07"/>
    <w:multiLevelType w:val="multilevel"/>
    <w:tmpl w:val="4F7815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68E1EAE"/>
    <w:multiLevelType w:val="hybridMultilevel"/>
    <w:tmpl w:val="52C4A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316DD7"/>
    <w:multiLevelType w:val="hybridMultilevel"/>
    <w:tmpl w:val="A0FEC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465AC5"/>
    <w:multiLevelType w:val="multilevel"/>
    <w:tmpl w:val="788C10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36" w15:restartNumberingAfterBreak="0">
    <w:nsid w:val="7807024B"/>
    <w:multiLevelType w:val="hybridMultilevel"/>
    <w:tmpl w:val="4BE281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00271956">
    <w:abstractNumId w:val="0"/>
  </w:num>
  <w:num w:numId="2" w16cid:durableId="231890756">
    <w:abstractNumId w:val="9"/>
  </w:num>
  <w:num w:numId="3" w16cid:durableId="1230732120">
    <w:abstractNumId w:val="32"/>
  </w:num>
  <w:num w:numId="4" w16cid:durableId="2115781362">
    <w:abstractNumId w:val="16"/>
  </w:num>
  <w:num w:numId="5" w16cid:durableId="528496831">
    <w:abstractNumId w:val="33"/>
  </w:num>
  <w:num w:numId="6" w16cid:durableId="2061322246">
    <w:abstractNumId w:val="1"/>
  </w:num>
  <w:num w:numId="7" w16cid:durableId="621031932">
    <w:abstractNumId w:val="24"/>
  </w:num>
  <w:num w:numId="8" w16cid:durableId="25108762">
    <w:abstractNumId w:val="12"/>
  </w:num>
  <w:num w:numId="9" w16cid:durableId="2066484544">
    <w:abstractNumId w:val="26"/>
  </w:num>
  <w:num w:numId="10" w16cid:durableId="2134862533">
    <w:abstractNumId w:val="23"/>
  </w:num>
  <w:num w:numId="11" w16cid:durableId="456414145">
    <w:abstractNumId w:val="21"/>
  </w:num>
  <w:num w:numId="12" w16cid:durableId="1433864028">
    <w:abstractNumId w:val="31"/>
  </w:num>
  <w:num w:numId="13" w16cid:durableId="1624655704">
    <w:abstractNumId w:val="6"/>
  </w:num>
  <w:num w:numId="14" w16cid:durableId="1692105070">
    <w:abstractNumId w:val="30"/>
  </w:num>
  <w:num w:numId="15" w16cid:durableId="42101179">
    <w:abstractNumId w:val="11"/>
  </w:num>
  <w:num w:numId="16" w16cid:durableId="1154373300">
    <w:abstractNumId w:val="19"/>
  </w:num>
  <w:num w:numId="17" w16cid:durableId="260575301">
    <w:abstractNumId w:val="7"/>
  </w:num>
  <w:num w:numId="18" w16cid:durableId="1693914333">
    <w:abstractNumId w:val="5"/>
  </w:num>
  <w:num w:numId="19" w16cid:durableId="1710687030">
    <w:abstractNumId w:val="3"/>
  </w:num>
  <w:num w:numId="20" w16cid:durableId="1704944015">
    <w:abstractNumId w:val="27"/>
  </w:num>
  <w:num w:numId="21" w16cid:durableId="1976332926">
    <w:abstractNumId w:val="20"/>
  </w:num>
  <w:num w:numId="22" w16cid:durableId="552499072">
    <w:abstractNumId w:val="4"/>
  </w:num>
  <w:num w:numId="23" w16cid:durableId="920725380">
    <w:abstractNumId w:val="13"/>
  </w:num>
  <w:num w:numId="24" w16cid:durableId="680468453">
    <w:abstractNumId w:val="2"/>
  </w:num>
  <w:num w:numId="25" w16cid:durableId="64450020">
    <w:abstractNumId w:val="15"/>
  </w:num>
  <w:num w:numId="26" w16cid:durableId="181552658">
    <w:abstractNumId w:val="35"/>
  </w:num>
  <w:num w:numId="27" w16cid:durableId="334694646">
    <w:abstractNumId w:val="10"/>
  </w:num>
  <w:num w:numId="28" w16cid:durableId="352924427">
    <w:abstractNumId w:val="22"/>
  </w:num>
  <w:num w:numId="29" w16cid:durableId="692267051">
    <w:abstractNumId w:val="18"/>
  </w:num>
  <w:num w:numId="30" w16cid:durableId="552037774">
    <w:abstractNumId w:val="17"/>
  </w:num>
  <w:num w:numId="31" w16cid:durableId="1382822649">
    <w:abstractNumId w:val="29"/>
  </w:num>
  <w:num w:numId="32" w16cid:durableId="1350450394">
    <w:abstractNumId w:val="34"/>
  </w:num>
  <w:num w:numId="33" w16cid:durableId="347753356">
    <w:abstractNumId w:val="25"/>
  </w:num>
  <w:num w:numId="34" w16cid:durableId="1574661432">
    <w:abstractNumId w:val="8"/>
  </w:num>
  <w:num w:numId="35" w16cid:durableId="1194882378">
    <w:abstractNumId w:val="28"/>
  </w:num>
  <w:num w:numId="36" w16cid:durableId="1654022419">
    <w:abstractNumId w:val="36"/>
  </w:num>
  <w:num w:numId="37" w16cid:durableId="5605602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D48"/>
    <w:rsid w:val="00014976"/>
    <w:rsid w:val="00063054"/>
    <w:rsid w:val="00066921"/>
    <w:rsid w:val="000D5103"/>
    <w:rsid w:val="001A4976"/>
    <w:rsid w:val="001D1035"/>
    <w:rsid w:val="001E0E68"/>
    <w:rsid w:val="00201F50"/>
    <w:rsid w:val="00246E31"/>
    <w:rsid w:val="002557B9"/>
    <w:rsid w:val="00257523"/>
    <w:rsid w:val="00260929"/>
    <w:rsid w:val="00260B39"/>
    <w:rsid w:val="00297C05"/>
    <w:rsid w:val="002A66F1"/>
    <w:rsid w:val="002B59A3"/>
    <w:rsid w:val="002D0815"/>
    <w:rsid w:val="002E66F6"/>
    <w:rsid w:val="002F1828"/>
    <w:rsid w:val="002F43FF"/>
    <w:rsid w:val="00320ED2"/>
    <w:rsid w:val="00377876"/>
    <w:rsid w:val="003812E6"/>
    <w:rsid w:val="00381CBA"/>
    <w:rsid w:val="003A0EC1"/>
    <w:rsid w:val="003B5245"/>
    <w:rsid w:val="003E1157"/>
    <w:rsid w:val="003F6C58"/>
    <w:rsid w:val="004100AB"/>
    <w:rsid w:val="00426B35"/>
    <w:rsid w:val="00430C91"/>
    <w:rsid w:val="00456E0A"/>
    <w:rsid w:val="00490956"/>
    <w:rsid w:val="0049299E"/>
    <w:rsid w:val="00497494"/>
    <w:rsid w:val="004C160C"/>
    <w:rsid w:val="004C404E"/>
    <w:rsid w:val="004D7630"/>
    <w:rsid w:val="005045BF"/>
    <w:rsid w:val="00545F49"/>
    <w:rsid w:val="005654FD"/>
    <w:rsid w:val="005F7C03"/>
    <w:rsid w:val="006054FA"/>
    <w:rsid w:val="00656D48"/>
    <w:rsid w:val="006B3F32"/>
    <w:rsid w:val="006B5639"/>
    <w:rsid w:val="00701135"/>
    <w:rsid w:val="007207EC"/>
    <w:rsid w:val="00731753"/>
    <w:rsid w:val="00747228"/>
    <w:rsid w:val="00747D92"/>
    <w:rsid w:val="00782498"/>
    <w:rsid w:val="00792ED3"/>
    <w:rsid w:val="007A29F8"/>
    <w:rsid w:val="007B37F6"/>
    <w:rsid w:val="007D16BD"/>
    <w:rsid w:val="008311C4"/>
    <w:rsid w:val="0083436C"/>
    <w:rsid w:val="00853BEF"/>
    <w:rsid w:val="008879B5"/>
    <w:rsid w:val="008A11FC"/>
    <w:rsid w:val="008E185C"/>
    <w:rsid w:val="008F13BC"/>
    <w:rsid w:val="008F1652"/>
    <w:rsid w:val="008F384B"/>
    <w:rsid w:val="00914860"/>
    <w:rsid w:val="009173A6"/>
    <w:rsid w:val="00927027"/>
    <w:rsid w:val="00936F50"/>
    <w:rsid w:val="0094068C"/>
    <w:rsid w:val="009D5B02"/>
    <w:rsid w:val="00A6702D"/>
    <w:rsid w:val="00A67353"/>
    <w:rsid w:val="00AB7F63"/>
    <w:rsid w:val="00AE769B"/>
    <w:rsid w:val="00B02275"/>
    <w:rsid w:val="00B47130"/>
    <w:rsid w:val="00BA3088"/>
    <w:rsid w:val="00C15297"/>
    <w:rsid w:val="00CB4BF2"/>
    <w:rsid w:val="00CD0EB1"/>
    <w:rsid w:val="00D0068C"/>
    <w:rsid w:val="00D74032"/>
    <w:rsid w:val="00D802B6"/>
    <w:rsid w:val="00DA1F76"/>
    <w:rsid w:val="00E12F53"/>
    <w:rsid w:val="00E5326F"/>
    <w:rsid w:val="00E97F70"/>
    <w:rsid w:val="00EF15FF"/>
    <w:rsid w:val="00F00004"/>
    <w:rsid w:val="00F2557C"/>
    <w:rsid w:val="00F562FF"/>
    <w:rsid w:val="00F70929"/>
    <w:rsid w:val="00F754A2"/>
    <w:rsid w:val="00F87DDB"/>
    <w:rsid w:val="00F91143"/>
    <w:rsid w:val="00FA5AEE"/>
    <w:rsid w:val="00FE7680"/>
    <w:rsid w:val="00FF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E3E21"/>
  <w15:chartTrackingRefBased/>
  <w15:docId w15:val="{5BF3567E-8A94-48A7-8245-6BFE2CCFA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6E0A"/>
  </w:style>
  <w:style w:type="paragraph" w:styleId="1">
    <w:name w:val="heading 1"/>
    <w:basedOn w:val="a"/>
    <w:next w:val="a"/>
    <w:link w:val="10"/>
    <w:uiPriority w:val="9"/>
    <w:qFormat/>
    <w:rsid w:val="008E18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E185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A5AE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18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E185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3">
    <w:name w:val="TOC Heading"/>
    <w:basedOn w:val="1"/>
    <w:next w:val="a"/>
    <w:uiPriority w:val="39"/>
    <w:unhideWhenUsed/>
    <w:qFormat/>
    <w:rsid w:val="00257523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5752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57523"/>
    <w:pPr>
      <w:spacing w:after="100"/>
      <w:ind w:left="220"/>
    </w:pPr>
  </w:style>
  <w:style w:type="character" w:styleId="a4">
    <w:name w:val="Hyperlink"/>
    <w:basedOn w:val="a0"/>
    <w:uiPriority w:val="99"/>
    <w:unhideWhenUsed/>
    <w:rsid w:val="00257523"/>
    <w:rPr>
      <w:color w:val="0563C1" w:themeColor="hyperlink"/>
      <w:u w:val="single"/>
    </w:rPr>
  </w:style>
  <w:style w:type="paragraph" w:styleId="a5">
    <w:name w:val="List Paragraph"/>
    <w:basedOn w:val="a"/>
    <w:uiPriority w:val="34"/>
    <w:qFormat/>
    <w:rsid w:val="00257523"/>
    <w:pPr>
      <w:ind w:left="720"/>
      <w:contextualSpacing/>
    </w:pPr>
  </w:style>
  <w:style w:type="paragraph" w:styleId="a6">
    <w:name w:val="caption"/>
    <w:basedOn w:val="a"/>
    <w:next w:val="a"/>
    <w:uiPriority w:val="35"/>
    <w:unhideWhenUsed/>
    <w:qFormat/>
    <w:rsid w:val="00320ED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FA5AE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381CBA"/>
    <w:pPr>
      <w:spacing w:after="100"/>
      <w:ind w:left="440"/>
    </w:pPr>
  </w:style>
  <w:style w:type="character" w:styleId="a7">
    <w:name w:val="annotation reference"/>
    <w:basedOn w:val="a0"/>
    <w:uiPriority w:val="99"/>
    <w:semiHidden/>
    <w:unhideWhenUsed/>
    <w:rsid w:val="002A66F1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A66F1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A66F1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A66F1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A66F1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9D5B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9D5B02"/>
    <w:rPr>
      <w:rFonts w:ascii="Segoe UI" w:hAnsi="Segoe UI" w:cs="Segoe UI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4C40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4C404E"/>
  </w:style>
  <w:style w:type="character" w:styleId="af0">
    <w:name w:val="page number"/>
    <w:basedOn w:val="a0"/>
    <w:uiPriority w:val="99"/>
    <w:semiHidden/>
    <w:unhideWhenUsed/>
    <w:rsid w:val="004C40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A7A06-8167-4DD5-B601-407D17DF2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notaintranet</dc:creator>
  <cp:keywords/>
  <dc:description/>
  <cp:lastModifiedBy>Щаницына Дарья Сергеевна</cp:lastModifiedBy>
  <cp:revision>2</cp:revision>
  <dcterms:created xsi:type="dcterms:W3CDTF">2024-01-22T09:50:00Z</dcterms:created>
  <dcterms:modified xsi:type="dcterms:W3CDTF">2024-01-22T09:50:00Z</dcterms:modified>
</cp:coreProperties>
</file>